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96" w:rsidRPr="000F06A4" w:rsidRDefault="00D35D96" w:rsidP="00D35D96">
      <w:pPr>
        <w:spacing w:after="0" w:line="240" w:lineRule="auto"/>
        <w:jc w:val="right"/>
        <w:rPr>
          <w:rFonts w:ascii="AcadNusx" w:hAnsi="AcadNusx"/>
          <w:sz w:val="18"/>
          <w:szCs w:val="18"/>
          <w:lang w:val="en-US"/>
        </w:rPr>
      </w:pPr>
      <w:r w:rsidRPr="000F06A4">
        <w:rPr>
          <w:rFonts w:ascii="Sylfaen" w:hAnsi="Sylfaen"/>
          <w:sz w:val="18"/>
          <w:szCs w:val="18"/>
          <w:lang w:val="en-US"/>
        </w:rPr>
        <w:t>დანართი</w:t>
      </w:r>
      <w:r w:rsidRPr="000F06A4">
        <w:rPr>
          <w:rFonts w:ascii="AcadNusx" w:hAnsi="AcadNusx"/>
          <w:sz w:val="18"/>
          <w:szCs w:val="18"/>
          <w:lang w:val="en-US"/>
        </w:rPr>
        <w:t xml:space="preserve"> #3</w:t>
      </w:r>
    </w:p>
    <w:p w:rsidR="00773DC3" w:rsidRPr="000F06A4" w:rsidRDefault="00773DC3" w:rsidP="00836455">
      <w:pPr>
        <w:spacing w:after="0" w:line="240" w:lineRule="auto"/>
        <w:ind w:left="2124" w:right="175"/>
        <w:jc w:val="right"/>
        <w:rPr>
          <w:rFonts w:ascii="AcadNusx" w:hAnsi="AcadNusx"/>
          <w:sz w:val="18"/>
          <w:szCs w:val="18"/>
          <w:lang w:val="de-DE"/>
        </w:rPr>
      </w:pPr>
      <w:r w:rsidRPr="000F06A4">
        <w:rPr>
          <w:rFonts w:ascii="AcadNusx" w:hAnsi="AcadNusx"/>
          <w:sz w:val="18"/>
          <w:szCs w:val="18"/>
          <w:lang w:val="de-DE"/>
        </w:rPr>
        <w:t>,,</w:t>
      </w:r>
      <w:r w:rsidRPr="000F06A4">
        <w:rPr>
          <w:rFonts w:ascii="Sylfaen" w:hAnsi="Sylfaen"/>
          <w:sz w:val="18"/>
          <w:szCs w:val="18"/>
          <w:lang w:val="de-DE"/>
        </w:rPr>
        <w:t>დამტკიცებულია</w:t>
      </w:r>
      <w:r w:rsidRPr="000F06A4">
        <w:rPr>
          <w:rFonts w:ascii="AcadNusx" w:hAnsi="AcadNusx"/>
          <w:sz w:val="18"/>
          <w:szCs w:val="18"/>
          <w:lang w:val="de-DE"/>
        </w:rPr>
        <w:t>”</w:t>
      </w:r>
    </w:p>
    <w:p w:rsidR="00773DC3" w:rsidRPr="000F06A4" w:rsidRDefault="00773DC3" w:rsidP="00836455">
      <w:pPr>
        <w:spacing w:after="0" w:line="240" w:lineRule="auto"/>
        <w:ind w:left="2124" w:right="175"/>
        <w:jc w:val="right"/>
        <w:rPr>
          <w:rFonts w:ascii="AcadNusx" w:hAnsi="AcadNusx"/>
          <w:sz w:val="18"/>
          <w:szCs w:val="18"/>
          <w:lang w:val="de-DE"/>
        </w:rPr>
      </w:pPr>
      <w:r w:rsidRPr="000F06A4">
        <w:rPr>
          <w:rFonts w:ascii="AcadNusx" w:hAnsi="AcadNusx"/>
          <w:sz w:val="18"/>
          <w:szCs w:val="18"/>
          <w:lang w:val="de-DE"/>
        </w:rPr>
        <w:t xml:space="preserve">                         </w:t>
      </w:r>
      <w:r w:rsidRPr="000F06A4">
        <w:rPr>
          <w:rFonts w:ascii="Sylfaen" w:hAnsi="Sylfaen"/>
          <w:sz w:val="18"/>
          <w:szCs w:val="18"/>
          <w:lang w:val="de-DE"/>
        </w:rPr>
        <w:t>აჭარის</w:t>
      </w:r>
      <w:r w:rsidRPr="000F06A4">
        <w:rPr>
          <w:rFonts w:ascii="AcadNusx" w:hAnsi="AcadNusx"/>
          <w:sz w:val="18"/>
          <w:szCs w:val="18"/>
          <w:lang w:val="de-DE"/>
        </w:rPr>
        <w:t xml:space="preserve"> </w:t>
      </w:r>
      <w:r w:rsidRPr="000F06A4">
        <w:rPr>
          <w:rFonts w:ascii="Sylfaen" w:hAnsi="Sylfaen"/>
          <w:sz w:val="18"/>
          <w:szCs w:val="18"/>
          <w:lang w:val="de-DE"/>
        </w:rPr>
        <w:t>ავტონომიური</w:t>
      </w:r>
      <w:r w:rsidRPr="000F06A4">
        <w:rPr>
          <w:rFonts w:ascii="AcadNusx" w:hAnsi="AcadNusx"/>
          <w:sz w:val="18"/>
          <w:szCs w:val="18"/>
          <w:lang w:val="de-DE"/>
        </w:rPr>
        <w:t xml:space="preserve"> </w:t>
      </w:r>
      <w:r w:rsidRPr="000F06A4">
        <w:rPr>
          <w:rFonts w:ascii="Sylfaen" w:hAnsi="Sylfaen"/>
          <w:sz w:val="18"/>
          <w:szCs w:val="18"/>
          <w:lang w:val="de-DE"/>
        </w:rPr>
        <w:t>რესპუბლ</w:t>
      </w:r>
      <w:r w:rsidRPr="000F06A4">
        <w:rPr>
          <w:rFonts w:ascii="Sylfaen" w:hAnsi="Sylfaen"/>
          <w:sz w:val="18"/>
          <w:szCs w:val="18"/>
          <w:lang w:val="ka-GE"/>
        </w:rPr>
        <w:t>ი</w:t>
      </w:r>
      <w:r w:rsidRPr="000F06A4">
        <w:rPr>
          <w:rFonts w:ascii="Sylfaen" w:hAnsi="Sylfaen"/>
          <w:sz w:val="18"/>
          <w:szCs w:val="18"/>
          <w:lang w:val="de-DE"/>
        </w:rPr>
        <w:t>კის</w:t>
      </w:r>
      <w:r w:rsidRPr="000F06A4">
        <w:rPr>
          <w:rFonts w:ascii="AcadNusx" w:hAnsi="AcadNusx"/>
          <w:sz w:val="18"/>
          <w:szCs w:val="18"/>
          <w:lang w:val="de-DE"/>
        </w:rPr>
        <w:t xml:space="preserve"> </w:t>
      </w:r>
    </w:p>
    <w:p w:rsidR="00773DC3" w:rsidRPr="000F06A4" w:rsidRDefault="00773DC3" w:rsidP="00B579F4">
      <w:pPr>
        <w:spacing w:after="0" w:line="240" w:lineRule="auto"/>
        <w:ind w:left="5664"/>
        <w:jc w:val="right"/>
        <w:rPr>
          <w:rFonts w:ascii="Sylfaen" w:hAnsi="Sylfaen"/>
          <w:sz w:val="18"/>
          <w:szCs w:val="18"/>
          <w:lang w:val="ka-GE"/>
        </w:rPr>
      </w:pPr>
      <w:r w:rsidRPr="000F06A4">
        <w:rPr>
          <w:rFonts w:ascii="Sylfaen" w:hAnsi="Sylfaen"/>
          <w:sz w:val="18"/>
          <w:szCs w:val="18"/>
          <w:lang w:val="de-DE"/>
        </w:rPr>
        <w:t>ჯანმრთელობისა</w:t>
      </w:r>
      <w:r w:rsidRPr="000F06A4">
        <w:rPr>
          <w:rFonts w:ascii="AcadNusx" w:hAnsi="AcadNusx"/>
          <w:sz w:val="18"/>
          <w:szCs w:val="18"/>
          <w:lang w:val="de-DE"/>
        </w:rPr>
        <w:t xml:space="preserve"> </w:t>
      </w:r>
      <w:r w:rsidRPr="000F06A4">
        <w:rPr>
          <w:rFonts w:ascii="Sylfaen" w:hAnsi="Sylfaen"/>
          <w:sz w:val="18"/>
          <w:szCs w:val="18"/>
          <w:lang w:val="de-DE"/>
        </w:rPr>
        <w:t>და</w:t>
      </w:r>
      <w:r w:rsidRPr="000F06A4">
        <w:rPr>
          <w:rFonts w:ascii="AcadNusx" w:hAnsi="AcadNusx"/>
          <w:sz w:val="18"/>
          <w:szCs w:val="18"/>
          <w:lang w:val="de-DE"/>
        </w:rPr>
        <w:t xml:space="preserve"> </w:t>
      </w:r>
      <w:r w:rsidRPr="000F06A4">
        <w:rPr>
          <w:rFonts w:ascii="Sylfaen" w:hAnsi="Sylfaen"/>
          <w:sz w:val="18"/>
          <w:szCs w:val="18"/>
          <w:lang w:val="de-DE"/>
        </w:rPr>
        <w:t>სოციალური</w:t>
      </w:r>
      <w:r w:rsidRPr="000F06A4">
        <w:rPr>
          <w:rFonts w:ascii="AcadNusx" w:hAnsi="AcadNusx"/>
          <w:sz w:val="18"/>
          <w:szCs w:val="18"/>
          <w:lang w:val="de-DE"/>
        </w:rPr>
        <w:t xml:space="preserve"> </w:t>
      </w:r>
      <w:r w:rsidRPr="000F06A4">
        <w:rPr>
          <w:rFonts w:ascii="Sylfaen" w:hAnsi="Sylfaen"/>
          <w:sz w:val="18"/>
          <w:szCs w:val="18"/>
          <w:lang w:val="de-DE"/>
        </w:rPr>
        <w:t>დაცვისმინისტრის</w:t>
      </w:r>
      <w:r w:rsidR="00D35D96" w:rsidRPr="000F06A4">
        <w:rPr>
          <w:rFonts w:ascii="Sylfaen" w:hAnsi="Sylfaen"/>
          <w:sz w:val="18"/>
          <w:szCs w:val="18"/>
          <w:lang w:val="ka-GE"/>
        </w:rPr>
        <w:t xml:space="preserve"> 20</w:t>
      </w:r>
      <w:r w:rsidR="00D35D96" w:rsidRPr="000F06A4">
        <w:rPr>
          <w:rFonts w:ascii="Sylfaen" w:hAnsi="Sylfaen"/>
          <w:sz w:val="18"/>
          <w:szCs w:val="18"/>
          <w:lang w:val="en-US"/>
        </w:rPr>
        <w:t>1</w:t>
      </w:r>
      <w:r w:rsidR="001F7EA2">
        <w:rPr>
          <w:rFonts w:ascii="Sylfaen" w:hAnsi="Sylfaen"/>
          <w:sz w:val="18"/>
          <w:szCs w:val="18"/>
          <w:lang w:val="en-US"/>
        </w:rPr>
        <w:t>--</w:t>
      </w:r>
      <w:r w:rsidRPr="000F06A4">
        <w:rPr>
          <w:rFonts w:ascii="Sylfaen" w:hAnsi="Sylfaen"/>
          <w:sz w:val="18"/>
          <w:szCs w:val="18"/>
          <w:lang w:val="ka-GE"/>
        </w:rPr>
        <w:t xml:space="preserve"> წლის   </w:t>
      </w:r>
      <w:r w:rsidR="00B579F4" w:rsidRPr="000F06A4">
        <w:rPr>
          <w:rFonts w:ascii="Sylfaen" w:hAnsi="Sylfaen"/>
          <w:sz w:val="18"/>
          <w:szCs w:val="18"/>
          <w:lang w:val="en-US"/>
        </w:rPr>
        <w:t>-----------------------------</w:t>
      </w:r>
      <w:r w:rsidRPr="000F06A4">
        <w:rPr>
          <w:rFonts w:ascii="Sylfaen" w:hAnsi="Sylfaen"/>
          <w:sz w:val="18"/>
          <w:szCs w:val="18"/>
          <w:lang w:val="ka-GE"/>
        </w:rPr>
        <w:t xml:space="preserve"> </w:t>
      </w:r>
      <w:r w:rsidR="00F159B3" w:rsidRPr="000F06A4">
        <w:rPr>
          <w:rFonts w:ascii="AcadNusx" w:hAnsi="AcadNusx"/>
          <w:sz w:val="18"/>
          <w:szCs w:val="18"/>
          <w:lang w:val="en-US"/>
        </w:rPr>
        <w:t xml:space="preserve"># ---   </w:t>
      </w:r>
      <w:r w:rsidRPr="000F06A4">
        <w:rPr>
          <w:rFonts w:ascii="Sylfaen" w:hAnsi="Sylfaen"/>
          <w:sz w:val="18"/>
          <w:szCs w:val="18"/>
          <w:lang w:val="ka-GE"/>
        </w:rPr>
        <w:t>ბრძანებით</w:t>
      </w:r>
    </w:p>
    <w:p w:rsidR="00773DC3" w:rsidRPr="000F06A4" w:rsidRDefault="00773DC3" w:rsidP="00836455">
      <w:pPr>
        <w:spacing w:after="0" w:line="240" w:lineRule="auto"/>
        <w:jc w:val="right"/>
        <w:rPr>
          <w:rFonts w:ascii="AcadNusx" w:hAnsi="AcadNusx"/>
          <w:sz w:val="24"/>
          <w:szCs w:val="24"/>
          <w:lang w:val="en-US"/>
        </w:rPr>
      </w:pPr>
    </w:p>
    <w:p w:rsidR="00773DC3" w:rsidRPr="000F06A4" w:rsidRDefault="00E22F4B" w:rsidP="00836455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0F06A4">
        <w:rPr>
          <w:rFonts w:ascii="Sylfaen" w:hAnsi="Sylfaen" w:cs="Calibri"/>
          <w:b/>
          <w:sz w:val="24"/>
          <w:szCs w:val="24"/>
        </w:rPr>
        <w:t>ამბულატორიული მაღალტექნოლოგიური დიაგნოსტიკური კვლევ</w:t>
      </w:r>
      <w:r w:rsidRPr="000F06A4">
        <w:rPr>
          <w:rFonts w:ascii="Sylfaen" w:hAnsi="Sylfaen" w:cs="Calibri"/>
          <w:b/>
          <w:sz w:val="24"/>
          <w:szCs w:val="24"/>
          <w:lang w:val="ka-GE"/>
        </w:rPr>
        <w:t xml:space="preserve">ის ქვეპროგრამის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ხელშეკრულებით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განსაზღვრული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მომსახურების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შესრულების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,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აღრიცხვის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,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ანგარიშგებისა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და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ანაზღაურების წესი</w:t>
      </w:r>
    </w:p>
    <w:p w:rsidR="00773DC3" w:rsidRPr="000F06A4" w:rsidRDefault="00773DC3" w:rsidP="00836455">
      <w:pPr>
        <w:spacing w:after="0" w:line="240" w:lineRule="auto"/>
        <w:jc w:val="center"/>
        <w:rPr>
          <w:rFonts w:ascii="AcadNusx" w:hAnsi="AcadNusx"/>
          <w:b/>
          <w:sz w:val="24"/>
          <w:szCs w:val="24"/>
          <w:lang w:val="en-US"/>
        </w:rPr>
      </w:pPr>
    </w:p>
    <w:p w:rsidR="00773DC3" w:rsidRPr="000F06A4" w:rsidRDefault="00773DC3" w:rsidP="00836455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0F06A4">
        <w:rPr>
          <w:rFonts w:ascii="Sylfaen" w:hAnsi="Sylfaen"/>
          <w:b/>
          <w:sz w:val="24"/>
          <w:szCs w:val="24"/>
          <w:lang w:val="en-US"/>
        </w:rPr>
        <w:t>ზოგადი</w:t>
      </w:r>
      <w:r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b/>
          <w:sz w:val="24"/>
          <w:szCs w:val="24"/>
          <w:lang w:val="en-US"/>
        </w:rPr>
        <w:t>ნაწილი</w:t>
      </w:r>
    </w:p>
    <w:p w:rsidR="00773DC3" w:rsidRPr="000F06A4" w:rsidRDefault="00773DC3" w:rsidP="00836455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773DC3" w:rsidRPr="000F06A4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  </w:t>
      </w:r>
      <w:r w:rsidRPr="000F06A4">
        <w:rPr>
          <w:rFonts w:ascii="Sylfaen" w:hAnsi="Sylfaen"/>
          <w:sz w:val="24"/>
          <w:szCs w:val="24"/>
          <w:lang w:val="en-US"/>
        </w:rPr>
        <w:t xml:space="preserve">      </w:t>
      </w:r>
      <w:r w:rsidR="00D42929" w:rsidRPr="000F06A4">
        <w:rPr>
          <w:rFonts w:ascii="Sylfaen" w:hAnsi="Sylfaen"/>
          <w:sz w:val="24"/>
          <w:szCs w:val="24"/>
          <w:lang w:val="en-US"/>
        </w:rPr>
        <w:tab/>
      </w:r>
      <w:r w:rsidRPr="000F06A4">
        <w:rPr>
          <w:rFonts w:ascii="Sylfaen" w:hAnsi="Sylfaen"/>
          <w:sz w:val="24"/>
          <w:szCs w:val="24"/>
          <w:lang w:val="ka-GE"/>
        </w:rPr>
        <w:t>აჭარის ავტონომიური რესპუბლიკის ჯანმრთელობისა და სოციალური დაცვის სამინისტრო  (შემდგომში - ,,შ</w:t>
      </w:r>
      <w:r w:rsidRPr="000F06A4">
        <w:rPr>
          <w:rFonts w:ascii="Sylfaen" w:hAnsi="Sylfaen"/>
          <w:sz w:val="24"/>
          <w:szCs w:val="24"/>
          <w:lang w:val="en-US"/>
        </w:rPr>
        <w:t>ემსყიდველი</w:t>
      </w:r>
      <w:r w:rsidRPr="000F06A4">
        <w:rPr>
          <w:rFonts w:ascii="AcadNusx" w:hAnsi="AcadNusx"/>
          <w:sz w:val="24"/>
          <w:szCs w:val="24"/>
          <w:lang w:val="en-US"/>
        </w:rPr>
        <w:t>~</w:t>
      </w:r>
      <w:r w:rsidRPr="000F06A4">
        <w:rPr>
          <w:rFonts w:ascii="Sylfaen" w:hAnsi="Sylfaen"/>
          <w:sz w:val="24"/>
          <w:szCs w:val="24"/>
          <w:lang w:val="ka-GE"/>
        </w:rPr>
        <w:t>)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E22F4B" w:rsidRPr="000F06A4">
        <w:rPr>
          <w:rFonts w:ascii="Sylfaen" w:hAnsi="Sylfaen" w:cs="Calibri"/>
          <w:sz w:val="24"/>
          <w:szCs w:val="24"/>
        </w:rPr>
        <w:t>ამბულატორიული მაღალტექნოლოგიური დიაგნოსტიკური კვლევ</w:t>
      </w:r>
      <w:r w:rsidR="00E22F4B" w:rsidRPr="000F06A4">
        <w:rPr>
          <w:rFonts w:ascii="Sylfaen" w:hAnsi="Sylfaen" w:cs="Calibri"/>
          <w:sz w:val="24"/>
          <w:szCs w:val="24"/>
          <w:lang w:val="ka-GE"/>
        </w:rPr>
        <w:t xml:space="preserve">ის ქვეპროგრამის </w:t>
      </w:r>
      <w:r w:rsidRPr="000F06A4">
        <w:rPr>
          <w:rFonts w:ascii="Sylfaen" w:hAnsi="Sylfaen" w:cs="Sylfaen"/>
          <w:sz w:val="24"/>
          <w:szCs w:val="24"/>
          <w:lang w:val="ka-GE"/>
        </w:rPr>
        <w:t>(შემდგომში-</w:t>
      </w:r>
      <w:r w:rsidR="0070673F" w:rsidRPr="000F06A4">
        <w:rPr>
          <w:rFonts w:ascii="Sylfaen" w:hAnsi="Sylfaen" w:cs="Sylfaen"/>
          <w:sz w:val="24"/>
          <w:szCs w:val="24"/>
          <w:lang w:val="ka-GE"/>
        </w:rPr>
        <w:t>ქვეპროგრამის</w:t>
      </w:r>
      <w:r w:rsidRPr="000F06A4">
        <w:rPr>
          <w:rFonts w:ascii="Sylfaen" w:hAnsi="Sylfaen" w:cs="Sylfaen"/>
          <w:sz w:val="24"/>
          <w:szCs w:val="24"/>
          <w:lang w:val="ka-GE"/>
        </w:rPr>
        <w:t xml:space="preserve">)  განხორციელებაში მონაწილე დაწესებულებას (შემდგომში - </w:t>
      </w:r>
      <w:r w:rsidRPr="000F06A4">
        <w:rPr>
          <w:rFonts w:ascii="AcadNusx" w:hAnsi="AcadNusx"/>
          <w:sz w:val="24"/>
          <w:szCs w:val="24"/>
          <w:lang w:val="en-US"/>
        </w:rPr>
        <w:t>`</w:t>
      </w:r>
      <w:r w:rsidRPr="000F06A4">
        <w:rPr>
          <w:rFonts w:ascii="Sylfaen" w:hAnsi="Sylfaen"/>
          <w:sz w:val="24"/>
          <w:szCs w:val="24"/>
          <w:lang w:val="en-US"/>
        </w:rPr>
        <w:t>მიმწოდებელ</w:t>
      </w:r>
      <w:r w:rsidRPr="000F06A4">
        <w:rPr>
          <w:rFonts w:ascii="Sylfaen" w:hAnsi="Sylfaen"/>
          <w:sz w:val="24"/>
          <w:szCs w:val="24"/>
          <w:lang w:val="ka-GE"/>
        </w:rPr>
        <w:t>ი)</w:t>
      </w:r>
      <w:r w:rsidRPr="000F06A4">
        <w:rPr>
          <w:rFonts w:ascii="AcadNusx" w:hAnsi="AcadNusx"/>
          <w:sz w:val="24"/>
          <w:szCs w:val="24"/>
          <w:lang w:val="en-US"/>
        </w:rPr>
        <w:t xml:space="preserve">~ </w:t>
      </w:r>
      <w:r w:rsidRPr="000F06A4">
        <w:rPr>
          <w:rFonts w:ascii="Sylfaen" w:hAnsi="Sylfaen"/>
          <w:sz w:val="24"/>
          <w:szCs w:val="24"/>
          <w:lang w:val="en-US"/>
        </w:rPr>
        <w:t>შესრულებულ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მომსახურებას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უნაზღაურებს</w:t>
      </w:r>
      <w:r w:rsidR="00A44F01" w:rsidRPr="000F06A4">
        <w:rPr>
          <w:rFonts w:ascii="Sylfaen" w:hAnsi="Sylfaen"/>
          <w:sz w:val="24"/>
          <w:szCs w:val="24"/>
          <w:lang w:val="en-US"/>
        </w:rPr>
        <w:t xml:space="preserve"> </w:t>
      </w:r>
      <w:r w:rsidR="00A44F01" w:rsidRPr="000F06A4">
        <w:rPr>
          <w:rFonts w:ascii="Sylfaen" w:hAnsi="Sylfaen"/>
          <w:sz w:val="24"/>
          <w:szCs w:val="24"/>
          <w:lang w:val="ka-GE"/>
        </w:rPr>
        <w:t>წინამდებარე წესისა 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პირობების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დაცვით</w:t>
      </w:r>
      <w:r w:rsidRPr="000F06A4">
        <w:rPr>
          <w:rFonts w:ascii="AcadNusx" w:hAnsi="AcadNusx"/>
          <w:sz w:val="24"/>
          <w:szCs w:val="24"/>
          <w:lang w:val="en-US"/>
        </w:rPr>
        <w:t>.</w:t>
      </w:r>
    </w:p>
    <w:p w:rsidR="000B46DD" w:rsidRPr="000F06A4" w:rsidRDefault="00773DC3" w:rsidP="000B46DD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0F06A4">
        <w:rPr>
          <w:rFonts w:ascii="AcadNusx" w:hAnsi="AcadNusx"/>
          <w:sz w:val="24"/>
          <w:szCs w:val="24"/>
          <w:lang w:val="en-US"/>
        </w:rPr>
        <w:t xml:space="preserve">   </w:t>
      </w:r>
      <w:r w:rsidR="00A44F01" w:rsidRPr="000F06A4">
        <w:rPr>
          <w:rFonts w:ascii="Sylfaen" w:hAnsi="Sylfaen"/>
          <w:sz w:val="24"/>
          <w:szCs w:val="24"/>
          <w:lang w:val="ka-GE"/>
        </w:rPr>
        <w:t xml:space="preserve">  </w:t>
      </w:r>
      <w:r w:rsidRPr="000F06A4">
        <w:rPr>
          <w:rFonts w:ascii="AcadNusx" w:hAnsi="AcadNusx"/>
          <w:sz w:val="24"/>
          <w:szCs w:val="24"/>
          <w:lang w:val="en-US"/>
        </w:rPr>
        <w:t xml:space="preserve">  </w:t>
      </w:r>
      <w:r w:rsidR="000B46DD" w:rsidRPr="000F06A4">
        <w:rPr>
          <w:rFonts w:ascii="Sylfaen" w:hAnsi="Sylfaen"/>
          <w:sz w:val="24"/>
          <w:szCs w:val="24"/>
          <w:lang w:val="en-US"/>
        </w:rPr>
        <w:t>შესრულებულ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მომსახურებად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ka-GE"/>
        </w:rPr>
        <w:t xml:space="preserve">ჩაითვლება დაწესებულების მიერ </w:t>
      </w:r>
      <w:r w:rsidR="000B46DD" w:rsidRPr="000F06A4">
        <w:rPr>
          <w:rFonts w:ascii="Sylfaen" w:hAnsi="Sylfaen"/>
          <w:sz w:val="24"/>
          <w:szCs w:val="24"/>
          <w:lang w:val="en-US"/>
        </w:rPr>
        <w:t>პაციენტისათვის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გაწეული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სამედიცინო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დახმარებ</w:t>
      </w:r>
      <w:r w:rsidR="000B46DD" w:rsidRPr="000F06A4">
        <w:rPr>
          <w:rFonts w:ascii="Sylfaen" w:hAnsi="Sylfaen"/>
          <w:sz w:val="24"/>
          <w:szCs w:val="24"/>
          <w:lang w:val="ka-GE"/>
        </w:rPr>
        <w:t>ა</w:t>
      </w:r>
      <w:r w:rsidR="00AB2104" w:rsidRPr="000F06A4">
        <w:rPr>
          <w:rFonts w:ascii="Sylfaen" w:hAnsi="Sylfaen"/>
          <w:sz w:val="24"/>
          <w:szCs w:val="24"/>
          <w:lang w:val="en-US"/>
        </w:rPr>
        <w:t>,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ka-GE"/>
        </w:rPr>
        <w:t>მისი ფაქტიური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ღირებულებ</w:t>
      </w:r>
      <w:r w:rsidR="00AB2104" w:rsidRPr="000F06A4">
        <w:rPr>
          <w:rFonts w:ascii="Sylfaen" w:hAnsi="Sylfaen"/>
          <w:sz w:val="24"/>
          <w:szCs w:val="24"/>
          <w:lang w:val="ka-GE"/>
        </w:rPr>
        <w:t>ით</w:t>
      </w:r>
      <w:r w:rsidR="00BB2D5C">
        <w:rPr>
          <w:rFonts w:ascii="Sylfaen" w:hAnsi="Sylfaen"/>
          <w:sz w:val="24"/>
          <w:szCs w:val="24"/>
          <w:lang w:val="en-US"/>
        </w:rPr>
        <w:t>.</w:t>
      </w:r>
      <w:r w:rsidR="000B46DD" w:rsidRPr="000F06A4">
        <w:rPr>
          <w:rFonts w:ascii="Sylfaen" w:hAnsi="Sylfaen"/>
          <w:sz w:val="24"/>
          <w:szCs w:val="24"/>
          <w:lang w:val="ka-GE"/>
        </w:rPr>
        <w:t xml:space="preserve"> </w:t>
      </w:r>
    </w:p>
    <w:p w:rsidR="00CB4DF6" w:rsidRPr="000F06A4" w:rsidRDefault="00773DC3" w:rsidP="00CB4DF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0F06A4">
        <w:rPr>
          <w:rFonts w:ascii="AcadNusx" w:hAnsi="AcadNusx"/>
          <w:sz w:val="24"/>
          <w:szCs w:val="24"/>
          <w:lang w:val="en-US"/>
        </w:rPr>
        <w:t xml:space="preserve">    </w:t>
      </w:r>
      <w:r w:rsidR="00D42929" w:rsidRPr="000F06A4">
        <w:rPr>
          <w:rFonts w:ascii="AcadNusx" w:hAnsi="AcadNusx"/>
          <w:sz w:val="24"/>
          <w:szCs w:val="24"/>
          <w:lang w:val="en-US"/>
        </w:rPr>
        <w:tab/>
      </w:r>
      <w:r w:rsidR="00CB4DF6" w:rsidRPr="000F06A4">
        <w:rPr>
          <w:rFonts w:ascii="Sylfaen" w:hAnsi="Sylfaen"/>
          <w:sz w:val="24"/>
          <w:szCs w:val="24"/>
          <w:lang w:val="en-US"/>
        </w:rPr>
        <w:t>მიმწოდებ</w:t>
      </w:r>
      <w:r w:rsidR="00943259" w:rsidRPr="000F06A4">
        <w:rPr>
          <w:rFonts w:ascii="Sylfaen" w:hAnsi="Sylfaen"/>
          <w:sz w:val="24"/>
          <w:szCs w:val="24"/>
          <w:lang w:val="ka-GE"/>
        </w:rPr>
        <w:t>ე</w:t>
      </w:r>
      <w:r w:rsidR="00CB4DF6" w:rsidRPr="000F06A4">
        <w:rPr>
          <w:rFonts w:ascii="Sylfaen" w:hAnsi="Sylfaen"/>
          <w:sz w:val="24"/>
          <w:szCs w:val="24"/>
          <w:lang w:val="en-US"/>
        </w:rPr>
        <w:t>ლ</w:t>
      </w:r>
      <w:r w:rsidR="00CB4DF6" w:rsidRPr="000F06A4">
        <w:rPr>
          <w:rFonts w:ascii="Sylfaen" w:hAnsi="Sylfaen"/>
          <w:sz w:val="24"/>
          <w:szCs w:val="24"/>
          <w:lang w:val="ka-GE"/>
        </w:rPr>
        <w:t>მა</w:t>
      </w:r>
      <w:r w:rsidR="00943259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ხელშეკრულებით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შესრულების</w:t>
      </w:r>
      <w:r w:rsidR="00CB4DF6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ასანაზღაურებლად</w:t>
      </w:r>
      <w:r w:rsidR="00943259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შემსყიდველ</w:t>
      </w:r>
      <w:r w:rsidR="00CB4DF6" w:rsidRPr="000F06A4">
        <w:rPr>
          <w:rFonts w:ascii="Sylfaen" w:hAnsi="Sylfaen"/>
          <w:sz w:val="24"/>
          <w:szCs w:val="24"/>
          <w:lang w:val="ka-GE"/>
        </w:rPr>
        <w:t>ს უნდა წარუდგინოს შემდეგი დოკუმენტები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: </w:t>
      </w:r>
      <w:r w:rsidR="00CB4DF6" w:rsidRPr="000F06A4">
        <w:rPr>
          <w:rFonts w:ascii="Sylfaen" w:hAnsi="Sylfaen"/>
          <w:sz w:val="24"/>
          <w:szCs w:val="24"/>
          <w:lang w:val="en-US"/>
        </w:rPr>
        <w:t>ა</w:t>
      </w:r>
      <w:r w:rsidR="00CB4DF6" w:rsidRPr="000F06A4">
        <w:rPr>
          <w:rFonts w:ascii="AcadNusx" w:hAnsi="AcadNusx"/>
          <w:sz w:val="24"/>
          <w:szCs w:val="24"/>
          <w:lang w:val="en-US"/>
        </w:rPr>
        <w:t>)</w:t>
      </w:r>
      <w:r w:rsidR="0086713A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 w:cs="Sylfaen"/>
          <w:sz w:val="24"/>
          <w:szCs w:val="24"/>
          <w:lang w:val="ka-GE"/>
        </w:rPr>
        <w:t>ორ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ცალად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შევსებული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ანგარიშ</w:t>
      </w:r>
      <w:r w:rsidR="00CB4DF6" w:rsidRPr="000F06A4">
        <w:rPr>
          <w:rFonts w:ascii="AcadNusx" w:hAnsi="AcadNusx"/>
          <w:sz w:val="24"/>
          <w:szCs w:val="24"/>
          <w:lang w:val="en-US"/>
        </w:rPr>
        <w:t>-</w:t>
      </w:r>
      <w:r w:rsidR="00CB4DF6" w:rsidRPr="000F06A4">
        <w:rPr>
          <w:rFonts w:ascii="Sylfaen" w:hAnsi="Sylfaen"/>
          <w:sz w:val="24"/>
          <w:szCs w:val="24"/>
          <w:lang w:val="en-US"/>
        </w:rPr>
        <w:t>ფაქტურ</w:t>
      </w:r>
      <w:r w:rsidR="00CB4DF6" w:rsidRPr="000F06A4">
        <w:rPr>
          <w:rFonts w:ascii="Sylfaen" w:hAnsi="Sylfaen"/>
          <w:sz w:val="24"/>
          <w:szCs w:val="24"/>
          <w:lang w:val="ka-GE"/>
        </w:rPr>
        <w:t>ა</w:t>
      </w:r>
      <w:r w:rsidR="007C242A" w:rsidRPr="000F06A4">
        <w:rPr>
          <w:rFonts w:ascii="Sylfaen" w:hAnsi="Sylfaen"/>
          <w:sz w:val="24"/>
          <w:szCs w:val="24"/>
          <w:lang w:val="ka-GE"/>
        </w:rPr>
        <w:t xml:space="preserve">, </w:t>
      </w:r>
      <w:r w:rsidR="00CB4DF6" w:rsidRPr="000F06A4">
        <w:rPr>
          <w:rFonts w:ascii="Sylfaen" w:hAnsi="Sylfaen"/>
          <w:sz w:val="24"/>
          <w:szCs w:val="24"/>
          <w:lang w:val="en-US"/>
        </w:rPr>
        <w:t>რომელზეც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მითითებულია</w:t>
      </w:r>
      <w:r w:rsidR="007C242A" w:rsidRPr="000F06A4">
        <w:rPr>
          <w:rFonts w:ascii="Sylfaen" w:hAnsi="Sylfaen"/>
          <w:sz w:val="24"/>
          <w:szCs w:val="24"/>
          <w:lang w:val="ka-GE"/>
        </w:rPr>
        <w:t xml:space="preserve"> ქვეპროგრამის ფარგლებში </w:t>
      </w:r>
      <w:r w:rsidR="00CB4DF6" w:rsidRPr="000F06A4">
        <w:rPr>
          <w:rFonts w:ascii="Sylfaen" w:hAnsi="Sylfaen"/>
          <w:sz w:val="24"/>
          <w:szCs w:val="24"/>
          <w:lang w:val="en-US"/>
        </w:rPr>
        <w:t xml:space="preserve">მიმწოდებლის მიერ </w:t>
      </w:r>
      <w:r w:rsidR="007C242A" w:rsidRPr="000F06A4">
        <w:rPr>
          <w:rFonts w:ascii="Sylfaen" w:hAnsi="Sylfaen"/>
          <w:sz w:val="24"/>
          <w:szCs w:val="24"/>
          <w:lang w:val="ka-GE"/>
        </w:rPr>
        <w:t>შესრულებული სამუშაოს (ასანაზღაურებელი</w:t>
      </w:r>
      <w:r w:rsidR="0086713A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ka-GE"/>
        </w:rPr>
        <w:t>თანხის</w:t>
      </w:r>
      <w:r w:rsidR="007C242A" w:rsidRPr="000F06A4">
        <w:rPr>
          <w:rFonts w:ascii="Sylfaen" w:hAnsi="Sylfaen"/>
          <w:sz w:val="24"/>
          <w:szCs w:val="24"/>
          <w:lang w:val="ka-GE"/>
        </w:rPr>
        <w:t>)</w:t>
      </w:r>
      <w:r w:rsidR="00CB4DF6" w:rsidRPr="000F06A4">
        <w:rPr>
          <w:rFonts w:ascii="Sylfaen" w:hAnsi="Sylfaen"/>
          <w:sz w:val="24"/>
          <w:szCs w:val="24"/>
          <w:lang w:val="ka-GE"/>
        </w:rPr>
        <w:t xml:space="preserve"> მოცულობა;</w:t>
      </w:r>
      <w:r w:rsidR="0086713A" w:rsidRPr="000F06A4">
        <w:rPr>
          <w:rFonts w:ascii="Sylfaen" w:hAnsi="Sylfaen"/>
          <w:sz w:val="24"/>
          <w:szCs w:val="24"/>
          <w:lang w:val="en-US"/>
        </w:rPr>
        <w:t xml:space="preserve"> ბ)</w:t>
      </w:r>
      <w:r w:rsidR="0086713A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ka-GE"/>
        </w:rPr>
        <w:t>ფაქტიურად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შესრულებული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ჩამონათვალი</w:t>
      </w:r>
      <w:r w:rsidR="00CB4DF6" w:rsidRPr="000F06A4">
        <w:rPr>
          <w:rFonts w:ascii="Sylfaen" w:hAnsi="Sylfaen"/>
          <w:sz w:val="24"/>
          <w:szCs w:val="24"/>
          <w:lang w:val="ka-GE"/>
        </w:rPr>
        <w:t>;</w:t>
      </w:r>
      <w:r w:rsidR="0086713A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ka-GE"/>
        </w:rPr>
        <w:t>გ</w:t>
      </w:r>
      <w:r w:rsidR="00CB4DF6" w:rsidRPr="000F06A4">
        <w:rPr>
          <w:rFonts w:ascii="AcadNusx" w:hAnsi="AcadNusx"/>
          <w:sz w:val="24"/>
          <w:szCs w:val="24"/>
          <w:lang w:val="en-US"/>
        </w:rPr>
        <w:t>)</w:t>
      </w:r>
      <w:r w:rsidR="0086713A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შესრულებული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სამუშაოს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მიღება</w:t>
      </w:r>
      <w:r w:rsidR="00CB4DF6" w:rsidRPr="000F06A4">
        <w:rPr>
          <w:rFonts w:ascii="AcadNusx" w:hAnsi="AcadNusx"/>
          <w:sz w:val="24"/>
          <w:szCs w:val="24"/>
          <w:lang w:val="en-US"/>
        </w:rPr>
        <w:t>-</w:t>
      </w:r>
      <w:r w:rsidR="00CB4DF6" w:rsidRPr="000F06A4">
        <w:rPr>
          <w:rFonts w:ascii="Sylfaen" w:hAnsi="Sylfaen"/>
          <w:sz w:val="24"/>
          <w:szCs w:val="24"/>
          <w:lang w:val="en-US"/>
        </w:rPr>
        <w:t>ჩაბარების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აქტი</w:t>
      </w:r>
      <w:r w:rsidR="00CB4DF6" w:rsidRPr="000F06A4">
        <w:rPr>
          <w:rFonts w:ascii="Sylfaen" w:hAnsi="Sylfaen"/>
          <w:sz w:val="24"/>
          <w:szCs w:val="24"/>
          <w:lang w:val="ka-GE"/>
        </w:rPr>
        <w:t>;  დ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) </w:t>
      </w:r>
      <w:r w:rsidR="00CB4DF6" w:rsidRPr="000F06A4">
        <w:rPr>
          <w:rFonts w:ascii="Sylfaen" w:hAnsi="Sylfaen"/>
          <w:sz w:val="24"/>
          <w:szCs w:val="24"/>
          <w:lang w:val="ka-GE"/>
        </w:rPr>
        <w:t>სამედიცინო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ვაუჩერის</w:t>
      </w:r>
      <w:r w:rsidR="00CB4DF6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B4DF6" w:rsidRPr="000F06A4">
        <w:rPr>
          <w:rFonts w:ascii="Sylfaen" w:hAnsi="Sylfaen"/>
          <w:sz w:val="24"/>
          <w:szCs w:val="24"/>
          <w:lang w:val="en-US"/>
        </w:rPr>
        <w:t>ასლი</w:t>
      </w:r>
      <w:r w:rsidR="00CB4DF6" w:rsidRPr="000F06A4">
        <w:rPr>
          <w:rFonts w:ascii="Sylfaen" w:hAnsi="Sylfaen"/>
          <w:sz w:val="24"/>
          <w:szCs w:val="24"/>
          <w:lang w:val="ka-GE"/>
        </w:rPr>
        <w:t>.</w:t>
      </w:r>
    </w:p>
    <w:p w:rsidR="00773DC3" w:rsidRPr="000F06A4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AcadNusx" w:hAnsi="AcadNusx"/>
          <w:sz w:val="24"/>
          <w:szCs w:val="24"/>
          <w:lang w:val="en-US"/>
        </w:rPr>
        <w:t xml:space="preserve">   </w:t>
      </w:r>
      <w:r w:rsidR="00D42929" w:rsidRPr="000F06A4">
        <w:rPr>
          <w:rFonts w:ascii="AcadNusx" w:hAnsi="AcadNusx"/>
          <w:sz w:val="24"/>
          <w:szCs w:val="24"/>
          <w:lang w:val="en-US"/>
        </w:rPr>
        <w:tab/>
      </w:r>
      <w:r w:rsidRPr="000F06A4">
        <w:rPr>
          <w:rFonts w:ascii="Sylfaen" w:hAnsi="Sylfaen"/>
          <w:sz w:val="24"/>
          <w:szCs w:val="24"/>
          <w:lang w:val="en-US"/>
        </w:rPr>
        <w:t>ანგარიშ</w:t>
      </w:r>
      <w:r w:rsidRPr="000F06A4">
        <w:rPr>
          <w:rFonts w:ascii="AcadNusx" w:hAnsi="AcadNusx"/>
          <w:sz w:val="24"/>
          <w:szCs w:val="24"/>
          <w:lang w:val="en-US"/>
        </w:rPr>
        <w:t>-</w:t>
      </w:r>
      <w:r w:rsidRPr="000F06A4">
        <w:rPr>
          <w:rFonts w:ascii="Sylfaen" w:hAnsi="Sylfaen"/>
          <w:sz w:val="24"/>
          <w:szCs w:val="24"/>
          <w:lang w:val="en-US"/>
        </w:rPr>
        <w:t>ფაქტურას</w:t>
      </w:r>
      <w:r w:rsidR="008452A6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შესრულებული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ჩამონათვალის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დოკუმენტურ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ფორმას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ერთი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იგივე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ნომერი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უნდა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დაესვას</w:t>
      </w:r>
      <w:r w:rsidRPr="000F06A4">
        <w:rPr>
          <w:rFonts w:ascii="AcadNusx" w:hAnsi="AcadNusx"/>
          <w:sz w:val="24"/>
          <w:szCs w:val="24"/>
          <w:lang w:val="en-US"/>
        </w:rPr>
        <w:t xml:space="preserve">; </w:t>
      </w:r>
    </w:p>
    <w:p w:rsidR="00773DC3" w:rsidRPr="000F06A4" w:rsidRDefault="00773DC3" w:rsidP="00836455">
      <w:pPr>
        <w:spacing w:after="0" w:line="240" w:lineRule="auto"/>
        <w:jc w:val="both"/>
        <w:rPr>
          <w:rFonts w:ascii="AcadNusx" w:hAnsi="AcadNusx"/>
          <w:i/>
          <w:sz w:val="24"/>
          <w:szCs w:val="24"/>
          <w:lang w:val="en-US"/>
        </w:rPr>
      </w:pPr>
      <w:r w:rsidRPr="000F06A4">
        <w:rPr>
          <w:rFonts w:ascii="AcadNusx" w:hAnsi="AcadNusx"/>
          <w:i/>
          <w:sz w:val="24"/>
          <w:szCs w:val="24"/>
          <w:lang w:val="en-US"/>
        </w:rPr>
        <w:t xml:space="preserve">      </w:t>
      </w:r>
      <w:r w:rsidRPr="000F06A4">
        <w:rPr>
          <w:rFonts w:ascii="Sylfaen" w:hAnsi="Sylfaen"/>
          <w:b/>
          <w:i/>
          <w:sz w:val="24"/>
          <w:szCs w:val="24"/>
          <w:lang w:val="en-US"/>
        </w:rPr>
        <w:t>აუცილებელია</w:t>
      </w:r>
      <w:r w:rsidRPr="000F06A4">
        <w:rPr>
          <w:rFonts w:ascii="AcadNusx" w:hAnsi="AcadNusx"/>
          <w:b/>
          <w:i/>
          <w:sz w:val="24"/>
          <w:szCs w:val="24"/>
          <w:lang w:val="en-US"/>
        </w:rPr>
        <w:t>!</w:t>
      </w:r>
      <w:r w:rsidRPr="000F06A4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i/>
          <w:sz w:val="24"/>
          <w:szCs w:val="24"/>
          <w:lang w:val="en-US"/>
        </w:rPr>
        <w:t>შემსყიდველთან</w:t>
      </w:r>
      <w:r w:rsidRPr="000F06A4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i/>
          <w:sz w:val="24"/>
          <w:szCs w:val="24"/>
          <w:lang w:val="en-US"/>
        </w:rPr>
        <w:t>წარდგენილი</w:t>
      </w:r>
      <w:r w:rsidRPr="000F06A4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i/>
          <w:sz w:val="24"/>
          <w:szCs w:val="24"/>
          <w:lang w:val="en-US"/>
        </w:rPr>
        <w:t>დოკუმენტების</w:t>
      </w:r>
      <w:r w:rsidRPr="000F06A4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i/>
          <w:sz w:val="24"/>
          <w:szCs w:val="24"/>
          <w:lang w:val="en-US"/>
        </w:rPr>
        <w:t>ასლი</w:t>
      </w:r>
      <w:r w:rsidRPr="000F06A4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i/>
          <w:sz w:val="24"/>
          <w:szCs w:val="24"/>
          <w:lang w:val="en-US"/>
        </w:rPr>
        <w:t>ინახებოდეს</w:t>
      </w:r>
      <w:r w:rsidRPr="000F06A4">
        <w:rPr>
          <w:rFonts w:ascii="AcadNusx" w:hAnsi="AcadNusx"/>
          <w:i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i/>
          <w:sz w:val="24"/>
          <w:szCs w:val="24"/>
          <w:lang w:val="ka-GE"/>
        </w:rPr>
        <w:t>მიმწოდებელთან</w:t>
      </w:r>
      <w:r w:rsidRPr="000F06A4">
        <w:rPr>
          <w:rFonts w:ascii="AcadNusx" w:hAnsi="AcadNusx"/>
          <w:i/>
          <w:sz w:val="24"/>
          <w:szCs w:val="24"/>
          <w:lang w:val="en-US"/>
        </w:rPr>
        <w:t>.</w:t>
      </w:r>
    </w:p>
    <w:p w:rsidR="00773DC3" w:rsidRPr="000F06A4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AcadNusx" w:hAnsi="AcadNusx"/>
          <w:sz w:val="24"/>
          <w:szCs w:val="24"/>
          <w:lang w:val="en-US"/>
        </w:rPr>
        <w:t xml:space="preserve">      </w:t>
      </w:r>
      <w:r w:rsidRPr="000F06A4">
        <w:rPr>
          <w:rFonts w:ascii="Sylfaen" w:hAnsi="Sylfaen"/>
          <w:sz w:val="24"/>
          <w:szCs w:val="24"/>
          <w:lang w:val="en-US"/>
        </w:rPr>
        <w:t>სამინისტროს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მიერ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არ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დაფინანსდება</w:t>
      </w:r>
      <w:r w:rsidR="00A769D1" w:rsidRPr="000F06A4">
        <w:rPr>
          <w:rFonts w:ascii="Sylfaen" w:hAnsi="Sylfaen"/>
          <w:sz w:val="24"/>
          <w:szCs w:val="24"/>
          <w:lang w:val="en-US"/>
        </w:rPr>
        <w:t>:</w:t>
      </w:r>
    </w:p>
    <w:p w:rsidR="001B7D06" w:rsidRPr="000F06A4" w:rsidRDefault="00A769D1" w:rsidP="00A769D1">
      <w:pPr>
        <w:pStyle w:val="Default"/>
        <w:jc w:val="both"/>
        <w:rPr>
          <w:rFonts w:cs="Calibri"/>
          <w:color w:val="auto"/>
          <w:lang w:val="ka-GE"/>
        </w:rPr>
      </w:pPr>
      <w:r w:rsidRPr="000F06A4">
        <w:rPr>
          <w:color w:val="auto"/>
        </w:rPr>
        <w:t>ა</w:t>
      </w:r>
      <w:r w:rsidRPr="000F06A4">
        <w:rPr>
          <w:rFonts w:ascii="Calibri" w:hAnsi="Calibri" w:cs="Calibri"/>
          <w:color w:val="auto"/>
        </w:rPr>
        <w:t xml:space="preserve">) </w:t>
      </w:r>
      <w:r w:rsidRPr="000F06A4">
        <w:rPr>
          <w:color w:val="auto"/>
        </w:rPr>
        <w:t>თუ</w:t>
      </w:r>
      <w:r w:rsidRPr="000F06A4">
        <w:rPr>
          <w:rFonts w:ascii="Calibri" w:hAnsi="Calibri" w:cs="Calibri"/>
          <w:color w:val="auto"/>
        </w:rPr>
        <w:t xml:space="preserve"> </w:t>
      </w:r>
      <w:r w:rsidR="001B7D06" w:rsidRPr="000F06A4">
        <w:rPr>
          <w:color w:val="auto"/>
        </w:rPr>
        <w:t>არ</w:t>
      </w:r>
      <w:r w:rsidR="001B7D06" w:rsidRPr="000F06A4">
        <w:rPr>
          <w:rFonts w:ascii="Calibri" w:hAnsi="Calibri" w:cs="Calibri"/>
          <w:color w:val="auto"/>
        </w:rPr>
        <w:t xml:space="preserve"> </w:t>
      </w:r>
      <w:r w:rsidR="001B7D06" w:rsidRPr="000F06A4">
        <w:rPr>
          <w:color w:val="auto"/>
        </w:rPr>
        <w:t>დასტურდება</w:t>
      </w:r>
      <w:r w:rsidR="001B7D06" w:rsidRPr="000F06A4">
        <w:rPr>
          <w:rFonts w:ascii="Calibri" w:hAnsi="Calibri" w:cs="Calibri"/>
          <w:color w:val="auto"/>
        </w:rPr>
        <w:t xml:space="preserve"> </w:t>
      </w:r>
      <w:r w:rsidR="001B7D06" w:rsidRPr="000F06A4">
        <w:rPr>
          <w:rFonts w:cs="Calibri"/>
          <w:color w:val="auto"/>
          <w:lang w:val="ka-GE"/>
        </w:rPr>
        <w:t xml:space="preserve">პაციენტისათვის </w:t>
      </w:r>
      <w:r w:rsidR="002D37C3" w:rsidRPr="000F06A4">
        <w:rPr>
          <w:rFonts w:cs="Calibri"/>
          <w:color w:val="auto"/>
          <w:lang w:val="ka-GE"/>
        </w:rPr>
        <w:t xml:space="preserve">სამედიცინო </w:t>
      </w:r>
      <w:r w:rsidR="001B7D06" w:rsidRPr="000F06A4">
        <w:rPr>
          <w:rFonts w:cs="Calibri"/>
          <w:color w:val="auto"/>
          <w:lang w:val="ka-GE"/>
        </w:rPr>
        <w:t>ვაუჩერით გათვალისწინებული</w:t>
      </w:r>
      <w:r w:rsidRPr="000F06A4">
        <w:rPr>
          <w:rFonts w:ascii="Calibri" w:hAnsi="Calibri" w:cs="Calibri"/>
          <w:color w:val="auto"/>
        </w:rPr>
        <w:t xml:space="preserve"> (</w:t>
      </w:r>
      <w:r w:rsidR="00AC6827" w:rsidRPr="000F06A4">
        <w:rPr>
          <w:color w:val="auto"/>
          <w:lang w:val="ka-GE"/>
        </w:rPr>
        <w:t>ქვეპროგრამით</w:t>
      </w:r>
      <w:r w:rsidRPr="000F06A4">
        <w:rPr>
          <w:rFonts w:ascii="Calibri" w:hAnsi="Calibri" w:cs="Calibri"/>
          <w:color w:val="auto"/>
          <w:lang w:val="ka-GE"/>
        </w:rPr>
        <w:t xml:space="preserve"> </w:t>
      </w:r>
      <w:r w:rsidRPr="000F06A4">
        <w:rPr>
          <w:color w:val="auto"/>
        </w:rPr>
        <w:t>ანაზღაურებას</w:t>
      </w:r>
      <w:r w:rsidRPr="000F06A4">
        <w:rPr>
          <w:rFonts w:ascii="Calibri" w:hAnsi="Calibri" w:cs="Calibri"/>
          <w:color w:val="auto"/>
        </w:rPr>
        <w:t xml:space="preserve"> </w:t>
      </w:r>
      <w:r w:rsidRPr="000F06A4">
        <w:rPr>
          <w:color w:val="auto"/>
        </w:rPr>
        <w:t>დაქვემდებარებული</w:t>
      </w:r>
      <w:r w:rsidRPr="000F06A4">
        <w:rPr>
          <w:rFonts w:ascii="Calibri" w:hAnsi="Calibri" w:cs="Calibri"/>
          <w:color w:val="auto"/>
        </w:rPr>
        <w:t>)</w:t>
      </w:r>
      <w:r w:rsidR="001B7D06" w:rsidRPr="000F06A4">
        <w:rPr>
          <w:rFonts w:cs="Calibri"/>
          <w:color w:val="auto"/>
          <w:lang w:val="ka-GE"/>
        </w:rPr>
        <w:t xml:space="preserve"> მომსახურების ჩატარება.  </w:t>
      </w:r>
    </w:p>
    <w:p w:rsidR="00A769D1" w:rsidRPr="000F06A4" w:rsidRDefault="00942E8A" w:rsidP="00A769D1">
      <w:pPr>
        <w:pStyle w:val="Default"/>
        <w:jc w:val="both"/>
        <w:rPr>
          <w:color w:val="auto"/>
          <w:lang w:val="en-US"/>
        </w:rPr>
      </w:pPr>
      <w:r w:rsidRPr="000F06A4">
        <w:rPr>
          <w:color w:val="auto"/>
          <w:lang w:val="ka-GE"/>
        </w:rPr>
        <w:t>ბ</w:t>
      </w:r>
      <w:r w:rsidR="00A769D1" w:rsidRPr="000F06A4">
        <w:rPr>
          <w:color w:val="auto"/>
        </w:rPr>
        <w:t>) თუ მიმწოდებელ</w:t>
      </w:r>
      <w:r w:rsidR="00AB2104" w:rsidRPr="000F06A4">
        <w:rPr>
          <w:color w:val="auto"/>
          <w:lang w:val="ka-GE"/>
        </w:rPr>
        <w:t>ს არ გააჩნია მოქმედი კანონმდებლობით განსაზღვრული მოცემული სამედიცინო საქმიანობის უფლების დამადასტურებელი დოკუმენტი</w:t>
      </w:r>
      <w:r w:rsidR="00096A0A" w:rsidRPr="000F06A4">
        <w:rPr>
          <w:color w:val="auto"/>
          <w:lang w:val="ka-GE"/>
        </w:rPr>
        <w:t>;</w:t>
      </w:r>
      <w:r w:rsidR="00A769D1" w:rsidRPr="000F06A4">
        <w:rPr>
          <w:color w:val="auto"/>
          <w:lang w:val="en-US"/>
        </w:rPr>
        <w:t xml:space="preserve"> </w:t>
      </w:r>
    </w:p>
    <w:p w:rsidR="00A769D1" w:rsidRPr="000F06A4" w:rsidRDefault="00942E8A" w:rsidP="00A769D1">
      <w:pPr>
        <w:pStyle w:val="Default"/>
        <w:jc w:val="both"/>
        <w:rPr>
          <w:color w:val="auto"/>
        </w:rPr>
      </w:pPr>
      <w:r w:rsidRPr="000F06A4">
        <w:rPr>
          <w:color w:val="auto"/>
          <w:lang w:val="ka-GE"/>
        </w:rPr>
        <w:t>გ</w:t>
      </w:r>
      <w:r w:rsidR="00A769D1" w:rsidRPr="000F06A4">
        <w:rPr>
          <w:color w:val="auto"/>
        </w:rPr>
        <w:t xml:space="preserve">) თუ </w:t>
      </w:r>
      <w:r w:rsidR="00CB4DF6" w:rsidRPr="000F06A4">
        <w:rPr>
          <w:color w:val="auto"/>
          <w:lang w:val="ka-GE"/>
        </w:rPr>
        <w:t xml:space="preserve">სამედიცინო მომსახურების </w:t>
      </w:r>
      <w:r w:rsidR="00A769D1" w:rsidRPr="000F06A4">
        <w:rPr>
          <w:color w:val="auto"/>
        </w:rPr>
        <w:t xml:space="preserve">პროცესში ჩართული ყველა ექიმი არ ფლობს შესაბამის სახელმწიფო სერტიფიკატს დამოუკიდებელი საექიმო საქმიანობის განხორციელებისათვის; </w:t>
      </w:r>
    </w:p>
    <w:p w:rsidR="000B46DD" w:rsidRPr="000F06A4" w:rsidRDefault="00942E8A" w:rsidP="000B46DD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0F06A4">
        <w:rPr>
          <w:rFonts w:ascii="Sylfaen" w:hAnsi="Sylfaen" w:cs="Sylfaen"/>
          <w:sz w:val="24"/>
          <w:szCs w:val="24"/>
          <w:lang w:val="ka-GE"/>
        </w:rPr>
        <w:t>დ</w:t>
      </w:r>
      <w:r w:rsidR="00A769D1" w:rsidRPr="000F06A4">
        <w:rPr>
          <w:rFonts w:cs="Calibri"/>
          <w:sz w:val="24"/>
          <w:szCs w:val="24"/>
        </w:rPr>
        <w:t xml:space="preserve">) </w:t>
      </w:r>
      <w:r w:rsidR="00A769D1" w:rsidRPr="000F06A4">
        <w:rPr>
          <w:rFonts w:ascii="Sylfaen" w:hAnsi="Sylfaen" w:cs="Sylfaen"/>
          <w:sz w:val="24"/>
          <w:szCs w:val="24"/>
        </w:rPr>
        <w:t>თუ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შემთხვევის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შესახებ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მონაცემები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ან</w:t>
      </w:r>
      <w:r w:rsidR="00A769D1" w:rsidRPr="000F06A4">
        <w:rPr>
          <w:rFonts w:cs="Calibri"/>
          <w:sz w:val="24"/>
          <w:szCs w:val="24"/>
        </w:rPr>
        <w:t>/</w:t>
      </w:r>
      <w:r w:rsidR="00A769D1" w:rsidRPr="000F06A4">
        <w:rPr>
          <w:rFonts w:ascii="Sylfaen" w:hAnsi="Sylfaen" w:cs="Sylfaen"/>
          <w:sz w:val="24"/>
          <w:szCs w:val="24"/>
        </w:rPr>
        <w:t>და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დოკუმენტაცია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არ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ასახავს</w:t>
      </w:r>
      <w:r w:rsidR="00A769D1" w:rsidRPr="000F06A4">
        <w:rPr>
          <w:rFonts w:cs="Calibri"/>
          <w:sz w:val="24"/>
          <w:szCs w:val="24"/>
        </w:rPr>
        <w:t xml:space="preserve"> </w:t>
      </w:r>
      <w:r w:rsidR="00A769D1" w:rsidRPr="000F06A4">
        <w:rPr>
          <w:rFonts w:ascii="Sylfaen" w:hAnsi="Sylfaen" w:cs="Sylfaen"/>
          <w:sz w:val="24"/>
          <w:szCs w:val="24"/>
        </w:rPr>
        <w:t>სინამდვილეს</w:t>
      </w:r>
      <w:r w:rsidR="00A769D1" w:rsidRPr="000F06A4">
        <w:rPr>
          <w:sz w:val="24"/>
          <w:szCs w:val="24"/>
        </w:rPr>
        <w:t xml:space="preserve">. </w:t>
      </w:r>
      <w:r w:rsidR="00A769D1" w:rsidRPr="000F06A4">
        <w:rPr>
          <w:b/>
          <w:sz w:val="24"/>
          <w:szCs w:val="24"/>
          <w:lang w:val="en-US"/>
        </w:rPr>
        <w:t xml:space="preserve">   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   </w:t>
      </w:r>
      <w:r w:rsidR="00D42929" w:rsidRPr="000F06A4">
        <w:rPr>
          <w:rFonts w:ascii="AcadNusx" w:hAnsi="AcadNusx"/>
          <w:sz w:val="24"/>
          <w:szCs w:val="24"/>
          <w:lang w:val="en-US"/>
        </w:rPr>
        <w:tab/>
      </w:r>
      <w:r w:rsidR="00773DC3" w:rsidRPr="000F06A4">
        <w:rPr>
          <w:rFonts w:ascii="Sylfaen" w:hAnsi="Sylfaen"/>
          <w:sz w:val="24"/>
          <w:szCs w:val="24"/>
          <w:lang w:val="en-US"/>
        </w:rPr>
        <w:t>აღნიშნული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შემთხვევები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დადგენილი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წესით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დაფიქსირდება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ინსპექტირების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დროს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მათი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ღირებულება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ka-GE"/>
        </w:rPr>
        <w:t xml:space="preserve">მიმწოდებლის </w:t>
      </w:r>
      <w:r w:rsidR="00773DC3" w:rsidRPr="000F06A4">
        <w:rPr>
          <w:rFonts w:ascii="Sylfaen" w:hAnsi="Sylfaen"/>
          <w:sz w:val="24"/>
          <w:szCs w:val="24"/>
          <w:lang w:val="en-US"/>
        </w:rPr>
        <w:t>მიერ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ექვემდებარება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დაბრუნებას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შემსყიდველისათვის</w:t>
      </w:r>
      <w:r w:rsidR="00773DC3" w:rsidRPr="000F06A4">
        <w:rPr>
          <w:rFonts w:ascii="AcadNusx" w:hAnsi="AcadNusx"/>
          <w:sz w:val="24"/>
          <w:szCs w:val="24"/>
          <w:lang w:val="en-US"/>
        </w:rPr>
        <w:t>.</w:t>
      </w:r>
      <w:r w:rsidR="000B46DD" w:rsidRPr="000F06A4">
        <w:rPr>
          <w:rFonts w:ascii="Sylfaen" w:hAnsi="Sylfaen"/>
          <w:sz w:val="24"/>
          <w:szCs w:val="24"/>
          <w:lang w:val="ka-GE"/>
        </w:rPr>
        <w:t xml:space="preserve"> </w:t>
      </w:r>
    </w:p>
    <w:p w:rsidR="00373CA4" w:rsidRPr="000F06A4" w:rsidRDefault="00773DC3" w:rsidP="00836455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0F06A4">
        <w:rPr>
          <w:rFonts w:ascii="AcadNusx" w:hAnsi="AcadNusx"/>
          <w:sz w:val="24"/>
          <w:szCs w:val="24"/>
          <w:lang w:val="en-US"/>
        </w:rPr>
        <w:t xml:space="preserve">     </w:t>
      </w:r>
      <w:r w:rsidR="00D42929" w:rsidRPr="000F06A4">
        <w:rPr>
          <w:rFonts w:ascii="AcadNusx" w:hAnsi="AcadNusx"/>
          <w:sz w:val="24"/>
          <w:szCs w:val="24"/>
          <w:lang w:val="en-US"/>
        </w:rPr>
        <w:tab/>
      </w:r>
      <w:r w:rsidR="000B46DD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8452A6" w:rsidRPr="000F06A4">
        <w:rPr>
          <w:rFonts w:ascii="Sylfaen" w:hAnsi="Sylfaen"/>
          <w:sz w:val="24"/>
          <w:szCs w:val="24"/>
          <w:lang w:val="ka-GE"/>
        </w:rPr>
        <w:t>ქვეპროგრამით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მოსარგებლისათვის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ჩატარებული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სამედიცინო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შესახებ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ka-GE"/>
        </w:rPr>
        <w:t xml:space="preserve">სრული </w:t>
      </w:r>
      <w:r w:rsidR="000B46DD" w:rsidRPr="000F06A4">
        <w:rPr>
          <w:rFonts w:ascii="Sylfaen" w:hAnsi="Sylfaen"/>
          <w:sz w:val="24"/>
          <w:szCs w:val="24"/>
          <w:lang w:val="en-US"/>
        </w:rPr>
        <w:t>ინფორმაცია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ასახული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უნდა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იყოს</w:t>
      </w:r>
      <w:r w:rsidR="000B46DD" w:rsidRPr="000F06A4">
        <w:rPr>
          <w:rFonts w:ascii="Sylfaen" w:hAnsi="Sylfaen"/>
          <w:sz w:val="24"/>
          <w:szCs w:val="24"/>
          <w:lang w:val="ka-GE"/>
        </w:rPr>
        <w:t xml:space="preserve"> პაციენტის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სამედიცინო</w:t>
      </w:r>
      <w:r w:rsidR="000B46DD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0B46DD" w:rsidRPr="000F06A4">
        <w:rPr>
          <w:rFonts w:ascii="Sylfaen" w:hAnsi="Sylfaen"/>
          <w:sz w:val="24"/>
          <w:szCs w:val="24"/>
          <w:lang w:val="en-US"/>
        </w:rPr>
        <w:t>ბარათ</w:t>
      </w:r>
      <w:r w:rsidR="000B46DD" w:rsidRPr="000F06A4">
        <w:rPr>
          <w:rFonts w:ascii="Sylfaen" w:hAnsi="Sylfaen"/>
          <w:sz w:val="24"/>
          <w:szCs w:val="24"/>
          <w:lang w:val="ka-GE"/>
        </w:rPr>
        <w:t>ში</w:t>
      </w:r>
      <w:r w:rsidR="00C94ABA" w:rsidRPr="000F06A4">
        <w:rPr>
          <w:rFonts w:ascii="Sylfaen" w:hAnsi="Sylfaen"/>
          <w:sz w:val="24"/>
          <w:szCs w:val="24"/>
          <w:lang w:val="ka-GE"/>
        </w:rPr>
        <w:t xml:space="preserve"> ან/და </w:t>
      </w:r>
      <w:r w:rsidR="002D37C3" w:rsidRPr="000F06A4">
        <w:rPr>
          <w:rFonts w:ascii="Sylfaen" w:hAnsi="Sylfaen"/>
          <w:sz w:val="24"/>
          <w:szCs w:val="24"/>
          <w:lang w:val="ka-GE"/>
        </w:rPr>
        <w:t xml:space="preserve">ამბულატორიული პაციენტის </w:t>
      </w:r>
      <w:r w:rsidR="00C94ABA" w:rsidRPr="000F06A4">
        <w:rPr>
          <w:rFonts w:ascii="Sylfaen" w:hAnsi="Sylfaen"/>
          <w:sz w:val="24"/>
          <w:szCs w:val="24"/>
          <w:lang w:val="ka-GE"/>
        </w:rPr>
        <w:t>რეგისტრაციის ჟურნალში.</w:t>
      </w:r>
      <w:r w:rsidR="00DF03DE" w:rsidRPr="000F06A4">
        <w:rPr>
          <w:rFonts w:ascii="Sylfaen" w:hAnsi="Sylfaen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აღნიშნულის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შეუსრულებლობის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ან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არაჯეროვნად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შესრულების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შემთხვევაში</w:t>
      </w:r>
      <w:r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Pr="000F06A4">
        <w:rPr>
          <w:rFonts w:ascii="Sylfaen" w:hAnsi="Sylfaen"/>
          <w:sz w:val="24"/>
          <w:szCs w:val="24"/>
          <w:lang w:val="en-US"/>
        </w:rPr>
        <w:t>დაწესებულების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lastRenderedPageBreak/>
        <w:t>მიმართ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45E45" w:rsidRPr="000F06A4">
        <w:rPr>
          <w:rFonts w:ascii="Sylfaen" w:hAnsi="Sylfaen"/>
          <w:sz w:val="24"/>
          <w:szCs w:val="24"/>
          <w:lang w:val="ka-GE"/>
        </w:rPr>
        <w:t xml:space="preserve">შესაძლებელია </w:t>
      </w:r>
      <w:r w:rsidRPr="000F06A4">
        <w:rPr>
          <w:rFonts w:ascii="Sylfaen" w:hAnsi="Sylfaen"/>
          <w:sz w:val="24"/>
          <w:szCs w:val="24"/>
          <w:lang w:val="en-US"/>
        </w:rPr>
        <w:t>გამოყენებული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იქნ</w:t>
      </w:r>
      <w:r w:rsidR="00745E45" w:rsidRPr="000F06A4">
        <w:rPr>
          <w:rFonts w:ascii="Sylfaen" w:hAnsi="Sylfaen"/>
          <w:sz w:val="24"/>
          <w:szCs w:val="24"/>
          <w:lang w:val="ka-GE"/>
        </w:rPr>
        <w:t xml:space="preserve">ას </w:t>
      </w:r>
      <w:r w:rsidRPr="000F06A4">
        <w:rPr>
          <w:rFonts w:ascii="Sylfaen" w:hAnsi="Sylfaen"/>
          <w:sz w:val="24"/>
          <w:szCs w:val="24"/>
          <w:lang w:val="en-US"/>
        </w:rPr>
        <w:t>ხელშეკრულები</w:t>
      </w:r>
      <w:r w:rsidR="00952958" w:rsidRPr="000F06A4">
        <w:rPr>
          <w:rFonts w:ascii="Sylfaen" w:hAnsi="Sylfaen"/>
          <w:sz w:val="24"/>
          <w:szCs w:val="24"/>
          <w:lang w:val="ka-GE"/>
        </w:rPr>
        <w:t>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საჯარიმო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სანქციები</w:t>
      </w:r>
      <w:r w:rsidRPr="000F06A4">
        <w:rPr>
          <w:rFonts w:ascii="AcadNusx" w:hAnsi="AcadNusx"/>
          <w:sz w:val="24"/>
          <w:szCs w:val="24"/>
          <w:lang w:val="en-US"/>
        </w:rPr>
        <w:t>.</w:t>
      </w:r>
      <w:r w:rsidRPr="000F06A4">
        <w:rPr>
          <w:rFonts w:ascii="Sylfaen" w:hAnsi="Sylfaen"/>
          <w:b/>
          <w:sz w:val="24"/>
          <w:szCs w:val="24"/>
          <w:lang w:val="ka-GE"/>
        </w:rPr>
        <w:t xml:space="preserve">   </w:t>
      </w:r>
      <w:r w:rsidRPr="000F06A4">
        <w:rPr>
          <w:rFonts w:ascii="Sylfaen" w:hAnsi="Sylfaen"/>
          <w:b/>
          <w:sz w:val="24"/>
          <w:szCs w:val="24"/>
          <w:lang w:val="en-US"/>
        </w:rPr>
        <w:t xml:space="preserve">   </w:t>
      </w:r>
      <w:r w:rsidR="00D42929" w:rsidRPr="000F06A4">
        <w:rPr>
          <w:rFonts w:ascii="Sylfaen" w:hAnsi="Sylfaen"/>
          <w:b/>
          <w:sz w:val="24"/>
          <w:szCs w:val="24"/>
          <w:lang w:val="en-US"/>
        </w:rPr>
        <w:tab/>
      </w:r>
    </w:p>
    <w:p w:rsidR="00773DC3" w:rsidRPr="000F06A4" w:rsidRDefault="00773DC3" w:rsidP="00DA61BE">
      <w:pPr>
        <w:pStyle w:val="a3"/>
        <w:spacing w:after="0" w:line="240" w:lineRule="auto"/>
        <w:ind w:left="0" w:firstLine="708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b/>
          <w:i/>
          <w:sz w:val="24"/>
          <w:szCs w:val="24"/>
          <w:lang w:val="en-US"/>
        </w:rPr>
        <w:t>აუცილებელია</w:t>
      </w:r>
      <w:r w:rsidRPr="000F06A4">
        <w:rPr>
          <w:rFonts w:ascii="AcadNusx" w:hAnsi="AcadNusx"/>
          <w:b/>
          <w:i/>
          <w:sz w:val="24"/>
          <w:szCs w:val="24"/>
          <w:lang w:val="en-US"/>
        </w:rPr>
        <w:t xml:space="preserve"> </w:t>
      </w:r>
      <w:r w:rsidR="00811CE6" w:rsidRPr="000F06A4">
        <w:rPr>
          <w:rFonts w:ascii="Sylfaen" w:hAnsi="Sylfaen"/>
          <w:sz w:val="24"/>
          <w:szCs w:val="24"/>
          <w:lang w:val="ka-GE"/>
        </w:rPr>
        <w:t>დაწესებულებაში</w:t>
      </w:r>
      <w:r w:rsidR="00811CE6" w:rsidRPr="000F06A4">
        <w:rPr>
          <w:rFonts w:ascii="Sylfaen" w:hAnsi="Sylfaen"/>
          <w:b/>
          <w:i/>
          <w:sz w:val="24"/>
          <w:szCs w:val="24"/>
          <w:lang w:val="ka-GE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ინახებოდეს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DA61BE" w:rsidRPr="000F06A4">
        <w:rPr>
          <w:rFonts w:ascii="Sylfaen" w:hAnsi="Sylfaen"/>
          <w:sz w:val="24"/>
          <w:szCs w:val="24"/>
          <w:lang w:val="ka-GE"/>
        </w:rPr>
        <w:t>სამედიცინო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ვაუჩერისა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პაციენტის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პირადობის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მოწმობის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ასლები</w:t>
      </w:r>
      <w:r w:rsidR="00DA61BE" w:rsidRPr="000F06A4">
        <w:rPr>
          <w:rFonts w:ascii="Sylfaen" w:hAnsi="Sylfaen"/>
          <w:sz w:val="24"/>
          <w:szCs w:val="24"/>
          <w:lang w:val="ka-GE"/>
        </w:rPr>
        <w:t>;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თანაგადახდის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DA61BE" w:rsidRPr="000F06A4">
        <w:rPr>
          <w:rFonts w:ascii="Sylfaen" w:hAnsi="Sylfaen"/>
          <w:sz w:val="24"/>
          <w:szCs w:val="24"/>
          <w:lang w:val="ka-GE"/>
        </w:rPr>
        <w:t>დაფარვის დამადასტურებელი დოკუმენტის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ასლი</w:t>
      </w:r>
      <w:r w:rsidR="00352E5B" w:rsidRPr="000F06A4">
        <w:rPr>
          <w:rFonts w:ascii="Sylfaen" w:hAnsi="Sylfaen"/>
          <w:sz w:val="24"/>
          <w:szCs w:val="24"/>
          <w:lang w:val="en-US"/>
        </w:rPr>
        <w:t xml:space="preserve">, </w:t>
      </w:r>
      <w:r w:rsidR="00352E5B" w:rsidRPr="000F06A4">
        <w:rPr>
          <w:rFonts w:ascii="Sylfaen" w:hAnsi="Sylfaen"/>
          <w:sz w:val="24"/>
          <w:szCs w:val="24"/>
          <w:lang w:val="ka-GE"/>
        </w:rPr>
        <w:t xml:space="preserve">ხოლო </w:t>
      </w:r>
      <w:r w:rsidR="00DA61BE" w:rsidRPr="000F06A4">
        <w:rPr>
          <w:rFonts w:ascii="Sylfaen" w:hAnsi="Sylfaen"/>
          <w:sz w:val="24"/>
          <w:szCs w:val="24"/>
          <w:lang w:val="ka-GE"/>
        </w:rPr>
        <w:t>არასრულად</w:t>
      </w:r>
      <w:r w:rsidR="00352E5B" w:rsidRPr="000F06A4">
        <w:rPr>
          <w:rFonts w:ascii="Sylfaen" w:hAnsi="Sylfaen"/>
          <w:sz w:val="24"/>
          <w:szCs w:val="24"/>
          <w:lang w:val="ka-GE"/>
        </w:rPr>
        <w:t xml:space="preserve"> ან არდაფარვის შემთხვევაში შესაბამისი დოკუმენტი</w:t>
      </w:r>
      <w:r w:rsidR="00DA61BE" w:rsidRPr="000F06A4">
        <w:rPr>
          <w:rFonts w:ascii="Sylfaen" w:hAnsi="Sylfaen"/>
          <w:sz w:val="24"/>
          <w:szCs w:val="24"/>
          <w:lang w:val="ka-GE"/>
        </w:rPr>
        <w:t>.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29535C" w:rsidRPr="000F06A4">
        <w:rPr>
          <w:rFonts w:ascii="Sylfaen" w:hAnsi="Sylfaen"/>
          <w:sz w:val="24"/>
          <w:szCs w:val="24"/>
          <w:lang w:val="ka-GE"/>
        </w:rPr>
        <w:t xml:space="preserve">აღნიშნულის </w:t>
      </w:r>
      <w:r w:rsidRPr="000F06A4">
        <w:rPr>
          <w:rFonts w:ascii="Sylfaen" w:hAnsi="Sylfaen"/>
          <w:sz w:val="24"/>
          <w:szCs w:val="24"/>
          <w:lang w:val="en-US"/>
        </w:rPr>
        <w:t>შეუსრულებლობის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შემთხვევაში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2D37C3" w:rsidRPr="000F06A4">
        <w:rPr>
          <w:rFonts w:ascii="Sylfaen" w:hAnsi="Sylfaen"/>
          <w:sz w:val="24"/>
          <w:szCs w:val="24"/>
          <w:lang w:val="ka-GE"/>
        </w:rPr>
        <w:t xml:space="preserve">შესაძლებელია </w:t>
      </w:r>
      <w:r w:rsidR="002D37C3" w:rsidRPr="000F06A4">
        <w:rPr>
          <w:rFonts w:ascii="Sylfaen" w:hAnsi="Sylfaen"/>
          <w:sz w:val="24"/>
          <w:szCs w:val="24"/>
          <w:lang w:val="en-US"/>
        </w:rPr>
        <w:t>გამოყენებული</w:t>
      </w:r>
      <w:r w:rsidR="002D37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2D37C3" w:rsidRPr="000F06A4">
        <w:rPr>
          <w:rFonts w:ascii="Sylfaen" w:hAnsi="Sylfaen"/>
          <w:sz w:val="24"/>
          <w:szCs w:val="24"/>
          <w:lang w:val="en-US"/>
        </w:rPr>
        <w:t>იქნ</w:t>
      </w:r>
      <w:r w:rsidR="002D37C3" w:rsidRPr="000F06A4">
        <w:rPr>
          <w:rFonts w:ascii="Sylfaen" w:hAnsi="Sylfaen"/>
          <w:sz w:val="24"/>
          <w:szCs w:val="24"/>
          <w:lang w:val="ka-GE"/>
        </w:rPr>
        <w:t>ას</w:t>
      </w:r>
      <w:r w:rsidR="002D37C3" w:rsidRPr="000F06A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29535C" w:rsidRPr="000F06A4">
        <w:rPr>
          <w:rFonts w:ascii="Sylfaen" w:hAnsi="Sylfaen" w:cs="Sylfaen"/>
          <w:sz w:val="24"/>
          <w:szCs w:val="24"/>
          <w:lang w:val="ka-GE"/>
        </w:rPr>
        <w:t>ხელშეკრულებით გათვალისწინებული საჯარიმო სანქციები.</w:t>
      </w:r>
    </w:p>
    <w:p w:rsidR="00773DC3" w:rsidRPr="000F06A4" w:rsidRDefault="00773DC3" w:rsidP="00836455">
      <w:p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AcadNusx" w:hAnsi="AcadNusx"/>
          <w:sz w:val="24"/>
          <w:szCs w:val="24"/>
          <w:lang w:val="en-US"/>
        </w:rPr>
        <w:t xml:space="preserve">     </w:t>
      </w:r>
      <w:r w:rsidRPr="000F06A4">
        <w:rPr>
          <w:rFonts w:ascii="Sylfaen" w:hAnsi="Sylfaen"/>
          <w:sz w:val="24"/>
          <w:szCs w:val="24"/>
          <w:lang w:val="en-US"/>
        </w:rPr>
        <w:t>შესყიდვის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ობიექტის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(</w:t>
      </w:r>
      <w:r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) </w:t>
      </w:r>
      <w:r w:rsidRPr="000F06A4">
        <w:rPr>
          <w:rFonts w:ascii="Sylfaen" w:hAnsi="Sylfaen"/>
          <w:sz w:val="24"/>
          <w:szCs w:val="24"/>
          <w:lang w:val="en-US"/>
        </w:rPr>
        <w:t>მიღება</w:t>
      </w:r>
      <w:r w:rsidRPr="000F06A4">
        <w:rPr>
          <w:rFonts w:ascii="AcadNusx" w:hAnsi="AcadNusx"/>
          <w:sz w:val="24"/>
          <w:szCs w:val="24"/>
          <w:lang w:val="en-US"/>
        </w:rPr>
        <w:t>-</w:t>
      </w:r>
      <w:r w:rsidRPr="000F06A4">
        <w:rPr>
          <w:rFonts w:ascii="Sylfaen" w:hAnsi="Sylfaen"/>
          <w:sz w:val="24"/>
          <w:szCs w:val="24"/>
          <w:lang w:val="en-US"/>
        </w:rPr>
        <w:t>ჩაბარება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ინსპექტირება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განხორციელდება</w:t>
      </w:r>
      <w:r w:rsidRPr="000F06A4">
        <w:rPr>
          <w:rFonts w:ascii="AcadNusx" w:hAnsi="AcadNusx"/>
          <w:sz w:val="24"/>
          <w:szCs w:val="24"/>
          <w:lang w:val="en-US"/>
        </w:rPr>
        <w:t>:</w:t>
      </w:r>
    </w:p>
    <w:p w:rsidR="00773DC3" w:rsidRPr="000F06A4" w:rsidRDefault="00D42929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en-US"/>
        </w:rPr>
        <w:t xml:space="preserve">   </w:t>
      </w:r>
      <w:r w:rsidR="00773DC3" w:rsidRPr="000F06A4">
        <w:rPr>
          <w:rFonts w:ascii="Sylfaen" w:hAnsi="Sylfaen"/>
          <w:sz w:val="24"/>
          <w:szCs w:val="24"/>
          <w:lang w:val="en-US"/>
        </w:rPr>
        <w:t>სამინისტროში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ხელშეკრულებით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გათვალისწინებული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სამედიცინო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ამსახველი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დოკუმენტების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(</w:t>
      </w:r>
      <w:r w:rsidR="00773DC3" w:rsidRPr="000F06A4">
        <w:rPr>
          <w:rFonts w:ascii="Sylfaen" w:hAnsi="Sylfaen"/>
          <w:sz w:val="24"/>
          <w:szCs w:val="24"/>
          <w:lang w:val="en-US"/>
        </w:rPr>
        <w:t>ანგარიშ</w:t>
      </w:r>
      <w:r w:rsidR="00773DC3" w:rsidRPr="000F06A4">
        <w:rPr>
          <w:rFonts w:ascii="AcadNusx" w:hAnsi="AcadNusx"/>
          <w:sz w:val="24"/>
          <w:szCs w:val="24"/>
          <w:lang w:val="en-US"/>
        </w:rPr>
        <w:t>-</w:t>
      </w:r>
      <w:r w:rsidR="00773DC3" w:rsidRPr="000F06A4">
        <w:rPr>
          <w:rFonts w:ascii="Sylfaen" w:hAnsi="Sylfaen"/>
          <w:sz w:val="24"/>
          <w:szCs w:val="24"/>
          <w:lang w:val="en-US"/>
        </w:rPr>
        <w:t>ფაქტურა</w:t>
      </w:r>
      <w:r w:rsidR="00773DC3" w:rsidRPr="000F06A4">
        <w:rPr>
          <w:rFonts w:ascii="AcadNusx" w:hAnsi="AcadNusx"/>
          <w:sz w:val="24"/>
          <w:szCs w:val="24"/>
          <w:lang w:val="en-US"/>
        </w:rPr>
        <w:t>,</w:t>
      </w:r>
      <w:r w:rsidR="00CB4DF6" w:rsidRPr="000F06A4">
        <w:rPr>
          <w:rFonts w:ascii="Sylfaen" w:hAnsi="Sylfaen"/>
          <w:sz w:val="24"/>
          <w:szCs w:val="24"/>
          <w:lang w:val="ka-GE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შესრულებული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მომსახურების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ჩამონათვალი</w:t>
      </w:r>
      <w:r w:rsidR="006C65B6" w:rsidRPr="000F06A4">
        <w:rPr>
          <w:rFonts w:ascii="Sylfaen" w:hAnsi="Sylfaen"/>
          <w:sz w:val="24"/>
          <w:szCs w:val="24"/>
          <w:lang w:val="ka-GE"/>
        </w:rPr>
        <w:t>)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მონაცემთა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კომპიუტერულ</w:t>
      </w:r>
      <w:r w:rsidR="00773DC3" w:rsidRPr="000F06A4">
        <w:rPr>
          <w:rFonts w:ascii="AcadNusx" w:hAnsi="AcadNusx"/>
          <w:sz w:val="24"/>
          <w:szCs w:val="24"/>
          <w:lang w:val="en-US"/>
        </w:rPr>
        <w:t>-</w:t>
      </w:r>
      <w:r w:rsidR="00773DC3" w:rsidRPr="000F06A4">
        <w:rPr>
          <w:rFonts w:ascii="Sylfaen" w:hAnsi="Sylfaen"/>
          <w:sz w:val="24"/>
          <w:szCs w:val="24"/>
          <w:lang w:val="en-US"/>
        </w:rPr>
        <w:t>პროგრამული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დამუშავების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საფუძველზე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="00773DC3" w:rsidRPr="000F06A4">
        <w:rPr>
          <w:rFonts w:ascii="Sylfaen" w:hAnsi="Sylfaen"/>
          <w:sz w:val="24"/>
          <w:szCs w:val="24"/>
          <w:lang w:val="en-US"/>
        </w:rPr>
        <w:t>შემსყიდველისა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და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მიმწოდებლის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უფლებამოსილ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პირებს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შორის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შესაბამისი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აქტის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გაფორმებით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. </w:t>
      </w:r>
      <w:r w:rsidR="00773DC3" w:rsidRPr="000F06A4">
        <w:rPr>
          <w:rFonts w:ascii="Sylfaen" w:hAnsi="Sylfaen"/>
          <w:sz w:val="24"/>
          <w:szCs w:val="24"/>
          <w:lang w:val="en-US"/>
        </w:rPr>
        <w:t>მიმწოდებლის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წარმომადგენლის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გამოუცხადებლობისას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შემსყიდველი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აფორმებს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ცალმხრივ</w:t>
      </w:r>
      <w:r w:rsidR="001E2709" w:rsidRPr="000F06A4">
        <w:rPr>
          <w:rFonts w:ascii="Sylfaen" w:hAnsi="Sylfaen"/>
          <w:sz w:val="24"/>
          <w:szCs w:val="24"/>
          <w:lang w:val="ka-GE"/>
        </w:rPr>
        <w:t>ად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sz w:val="24"/>
          <w:szCs w:val="24"/>
          <w:lang w:val="en-US"/>
        </w:rPr>
        <w:t>აქტს</w:t>
      </w:r>
      <w:r w:rsidR="00773DC3" w:rsidRPr="000F06A4">
        <w:rPr>
          <w:rFonts w:ascii="AcadNusx" w:hAnsi="AcadNusx"/>
          <w:sz w:val="24"/>
          <w:szCs w:val="24"/>
          <w:lang w:val="en-US"/>
        </w:rPr>
        <w:t>;</w:t>
      </w:r>
    </w:p>
    <w:p w:rsidR="00D42929" w:rsidRPr="000F06A4" w:rsidRDefault="00773DC3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</w:t>
      </w:r>
      <w:r w:rsidRPr="000F06A4">
        <w:rPr>
          <w:rFonts w:ascii="Sylfaen" w:hAnsi="Sylfaen"/>
          <w:sz w:val="24"/>
          <w:szCs w:val="24"/>
          <w:lang w:val="en-US"/>
        </w:rPr>
        <w:t>წელიწადში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ერთხელ</w:t>
      </w:r>
      <w:r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="006C65B6" w:rsidRPr="000F06A4">
        <w:rPr>
          <w:rFonts w:ascii="Sylfaen" w:hAnsi="Sylfaen"/>
          <w:sz w:val="24"/>
          <w:szCs w:val="24"/>
          <w:lang w:val="ka-GE"/>
        </w:rPr>
        <w:t xml:space="preserve">წარმოდგენილი </w:t>
      </w:r>
      <w:r w:rsidRPr="000F06A4">
        <w:rPr>
          <w:rFonts w:ascii="Sylfaen" w:hAnsi="Sylfaen"/>
          <w:sz w:val="24"/>
          <w:szCs w:val="24"/>
          <w:lang w:val="en-US"/>
        </w:rPr>
        <w:t>დოკუმენტების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საფუძველზე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ფორმდება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საფინანსო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შედარების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აქტი</w:t>
      </w:r>
      <w:r w:rsidR="00D42929" w:rsidRPr="000F06A4">
        <w:rPr>
          <w:rFonts w:ascii="AcadNusx" w:hAnsi="AcadNusx"/>
          <w:sz w:val="24"/>
          <w:szCs w:val="24"/>
          <w:lang w:val="en-US"/>
        </w:rPr>
        <w:t>.</w:t>
      </w:r>
    </w:p>
    <w:p w:rsidR="00773DC3" w:rsidRPr="000F06A4" w:rsidRDefault="00773DC3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</w:t>
      </w:r>
      <w:r w:rsidRPr="000F06A4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ინსპექტირება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გაწეული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მომსახურებ</w:t>
      </w:r>
      <w:r w:rsidR="00377136" w:rsidRPr="000F06A4">
        <w:rPr>
          <w:rFonts w:ascii="Sylfaen" w:hAnsi="Sylfaen"/>
          <w:sz w:val="24"/>
          <w:szCs w:val="24"/>
          <w:lang w:val="ka-GE"/>
        </w:rPr>
        <w:t>აზე შესაბამისი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აქტის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გაფორმებით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შეიძლება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განხორციელდეს</w:t>
      </w:r>
      <w:r w:rsidR="00377136" w:rsidRPr="000F06A4">
        <w:rPr>
          <w:rFonts w:ascii="Sylfaen" w:hAnsi="Sylfaen"/>
          <w:sz w:val="24"/>
          <w:szCs w:val="24"/>
          <w:lang w:val="ka-GE"/>
        </w:rPr>
        <w:t>,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როგორც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ხელშეკრულების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მოქმედების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ნებისმიერ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ეტაპზე</w:t>
      </w:r>
      <w:r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Pr="000F06A4">
        <w:rPr>
          <w:rFonts w:ascii="Sylfaen" w:hAnsi="Sylfaen"/>
          <w:sz w:val="24"/>
          <w:szCs w:val="24"/>
          <w:lang w:val="en-US"/>
        </w:rPr>
        <w:t>ასევე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ხელშეკრულების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მოქმედების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დასრულების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შემდეგაც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კანონმდებლობის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შესაბამისად</w:t>
      </w:r>
      <w:r w:rsidRPr="000F06A4">
        <w:rPr>
          <w:rFonts w:ascii="AcadNusx" w:hAnsi="AcadNusx"/>
          <w:sz w:val="24"/>
          <w:szCs w:val="24"/>
          <w:lang w:val="en-US"/>
        </w:rPr>
        <w:t>;</w:t>
      </w:r>
    </w:p>
    <w:p w:rsidR="00773DC3" w:rsidRPr="000F06A4" w:rsidRDefault="00773DC3" w:rsidP="0083645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</w:t>
      </w:r>
      <w:r w:rsidRPr="000F06A4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ინსპექტირებისას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დაწესებულება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ვალდებულია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ka-GE"/>
        </w:rPr>
        <w:t>ინსპექტირების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ჯგუფს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მოთხოვნისთანავე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წარუდგინოს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8452A6" w:rsidRPr="000F06A4">
        <w:rPr>
          <w:rFonts w:ascii="Sylfaen" w:hAnsi="Sylfaen"/>
          <w:sz w:val="24"/>
          <w:szCs w:val="24"/>
          <w:lang w:val="ka-GE"/>
        </w:rPr>
        <w:t>ქვეპროგრამის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ბენეფიციარის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მკურნალობასთან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დაკავშირებული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ნებისმიერი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სამედიცინო</w:t>
      </w:r>
      <w:r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Pr="000F06A4">
        <w:rPr>
          <w:rFonts w:ascii="Sylfaen" w:hAnsi="Sylfaen"/>
          <w:sz w:val="24"/>
          <w:szCs w:val="24"/>
          <w:lang w:val="en-US"/>
        </w:rPr>
        <w:t>სტატისტიკური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თუ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ფინანსური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ინფორმაცია</w:t>
      </w:r>
      <w:r w:rsidRPr="000F06A4">
        <w:rPr>
          <w:rFonts w:ascii="AcadNusx" w:hAnsi="AcadNusx"/>
          <w:sz w:val="24"/>
          <w:szCs w:val="24"/>
          <w:lang w:val="en-US"/>
        </w:rPr>
        <w:t>.</w:t>
      </w:r>
    </w:p>
    <w:p w:rsidR="00C11AE2" w:rsidRPr="000F06A4" w:rsidRDefault="00857D5B" w:rsidP="00C11AE2">
      <w:pPr>
        <w:pStyle w:val="a3"/>
        <w:numPr>
          <w:ilvl w:val="0"/>
          <w:numId w:val="10"/>
        </w:numPr>
        <w:spacing w:after="0"/>
        <w:ind w:left="915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</w:t>
      </w:r>
      <w:r w:rsidR="00C11AE2" w:rsidRPr="000F06A4">
        <w:rPr>
          <w:rFonts w:ascii="Sylfaen" w:hAnsi="Sylfaen"/>
          <w:sz w:val="24"/>
          <w:szCs w:val="24"/>
          <w:lang w:val="en-US"/>
        </w:rPr>
        <w:t>იმ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შემთხვევაში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თუ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მიმწოდებლის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მიზეზით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ხელშეკრულების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შესრულების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ინსპექტირება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და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 </w:t>
      </w:r>
      <w:r w:rsidR="00C11AE2" w:rsidRPr="000F06A4">
        <w:rPr>
          <w:rFonts w:ascii="Sylfaen" w:hAnsi="Sylfaen"/>
          <w:sz w:val="24"/>
          <w:szCs w:val="24"/>
          <w:lang w:val="en-US"/>
        </w:rPr>
        <w:t>აქტის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გაფორმება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არ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მოხდება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მას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შეუჩერდება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დაფინანსება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="00C11AE2" w:rsidRPr="000F06A4">
        <w:rPr>
          <w:rFonts w:ascii="Sylfaen" w:hAnsi="Sylfaen"/>
          <w:sz w:val="24"/>
          <w:szCs w:val="24"/>
          <w:lang w:val="en-US"/>
        </w:rPr>
        <w:t>ხოლო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ორი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კვირის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განმავლობაში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აღნიშნულის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მოუგვარებლობისას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დაისმება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საკითხი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მიმწოდებელთან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ხელშეკრულების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მოქმედების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შეწყვეტის</w:t>
      </w:r>
      <w:r w:rsidR="00C11AE2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C11AE2" w:rsidRPr="000F06A4">
        <w:rPr>
          <w:rFonts w:ascii="Sylfaen" w:hAnsi="Sylfaen"/>
          <w:sz w:val="24"/>
          <w:szCs w:val="24"/>
          <w:lang w:val="en-US"/>
        </w:rPr>
        <w:t>შესახებ</w:t>
      </w:r>
      <w:r w:rsidR="00C11AE2" w:rsidRPr="000F06A4">
        <w:rPr>
          <w:rFonts w:ascii="AcadNusx" w:hAnsi="AcadNusx"/>
          <w:sz w:val="24"/>
          <w:szCs w:val="24"/>
          <w:lang w:val="en-US"/>
        </w:rPr>
        <w:t>;</w:t>
      </w:r>
    </w:p>
    <w:p w:rsidR="00F06885" w:rsidRDefault="00C11AE2" w:rsidP="00F0688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AcadNusx" w:hAnsi="AcadNusx"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</w:t>
      </w:r>
      <w:r w:rsidRPr="000F06A4">
        <w:rPr>
          <w:rFonts w:ascii="Sylfaen" w:hAnsi="Sylfaen"/>
          <w:sz w:val="24"/>
          <w:szCs w:val="24"/>
          <w:lang w:val="en-US"/>
        </w:rPr>
        <w:t>ინსპექტირების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შედეგებზე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გაფორმებულ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აქტში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დაფიქსირებული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ka-GE"/>
        </w:rPr>
        <w:t xml:space="preserve">არაკორექტულად (ზედმეტად) მოთხოვნილი </w:t>
      </w:r>
      <w:r w:rsidRPr="000F06A4">
        <w:rPr>
          <w:rFonts w:ascii="Sylfaen" w:hAnsi="Sylfaen"/>
          <w:sz w:val="24"/>
          <w:szCs w:val="24"/>
          <w:lang w:val="en-US"/>
        </w:rPr>
        <w:t>თანხა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ka-GE"/>
        </w:rPr>
        <w:t>მიმწოდებლის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მიერ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1E2709" w:rsidRPr="000F06A4">
        <w:rPr>
          <w:rFonts w:ascii="Sylfaen" w:hAnsi="Sylfaen"/>
          <w:sz w:val="24"/>
          <w:szCs w:val="24"/>
          <w:lang w:val="ka-GE"/>
        </w:rPr>
        <w:t>დაბრუნებული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უნდა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იქნას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ka-GE"/>
        </w:rPr>
        <w:t xml:space="preserve">შემსყიდველისა და ბენეფიციარისათვის 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3304CD" w:rsidRPr="000F06A4">
        <w:rPr>
          <w:rFonts w:ascii="Sylfaen" w:hAnsi="Sylfaen"/>
          <w:sz w:val="24"/>
          <w:szCs w:val="24"/>
          <w:lang w:val="ka-GE"/>
        </w:rPr>
        <w:t>ხელშეკრულების შესაბამისად.</w:t>
      </w:r>
      <w:r w:rsidR="00F06885">
        <w:rPr>
          <w:rFonts w:ascii="Sylfaen" w:hAnsi="Sylfaen"/>
          <w:sz w:val="24"/>
          <w:szCs w:val="24"/>
          <w:lang w:val="ka-GE"/>
        </w:rPr>
        <w:t>(თუ მიმწოდებლის მიერ ინსპექტირების განხორციელბამდე გამოვლენილია დარღვევები და გატარებულია შესაბამისი ღინისძიებები</w:t>
      </w:r>
      <w:r w:rsidR="00F06885">
        <w:rPr>
          <w:rFonts w:ascii="Sylfaen" w:hAnsi="Sylfaen"/>
          <w:sz w:val="24"/>
          <w:szCs w:val="24"/>
          <w:lang w:val="en-US"/>
        </w:rPr>
        <w:t xml:space="preserve"> </w:t>
      </w:r>
      <w:r w:rsidR="00F06885">
        <w:rPr>
          <w:rFonts w:ascii="Sylfaen" w:hAnsi="Sylfaen"/>
          <w:sz w:val="24"/>
          <w:szCs w:val="24"/>
          <w:lang w:val="ka-GE"/>
        </w:rPr>
        <w:t>მაშინ მათზე  არ გავრცელდება ხელშეკრულებით გათვალსიწინებული საჯარიმო სანქციები).</w:t>
      </w:r>
    </w:p>
    <w:p w:rsidR="00C11AE2" w:rsidRPr="000F06A4" w:rsidRDefault="00C11AE2" w:rsidP="00C11AE2">
      <w:pPr>
        <w:pStyle w:val="a3"/>
        <w:numPr>
          <w:ilvl w:val="0"/>
          <w:numId w:val="2"/>
        </w:numPr>
        <w:spacing w:after="0"/>
        <w:jc w:val="both"/>
        <w:rPr>
          <w:rFonts w:ascii="Sylfaen" w:hAnsi="Sylfaen"/>
          <w:b/>
          <w:sz w:val="24"/>
          <w:szCs w:val="24"/>
          <w:lang w:val="en-US"/>
        </w:rPr>
      </w:pPr>
      <w:r w:rsidRPr="000F06A4">
        <w:rPr>
          <w:rFonts w:ascii="Sylfaen" w:hAnsi="Sylfaen"/>
          <w:sz w:val="24"/>
          <w:szCs w:val="24"/>
          <w:lang w:val="ka-GE"/>
        </w:rPr>
        <w:t xml:space="preserve">   </w:t>
      </w:r>
      <w:r w:rsidRPr="000F06A4">
        <w:rPr>
          <w:rFonts w:ascii="Sylfaen" w:hAnsi="Sylfaen"/>
          <w:sz w:val="24"/>
          <w:szCs w:val="24"/>
          <w:lang w:val="en-US"/>
        </w:rPr>
        <w:t>ხელშეკრულებით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ნაკისრი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მიხედვით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საბოლოო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ანგარიშსწორება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(</w:t>
      </w:r>
      <w:r w:rsidRPr="000F06A4">
        <w:rPr>
          <w:rFonts w:ascii="Sylfaen" w:hAnsi="Sylfaen"/>
          <w:sz w:val="24"/>
          <w:szCs w:val="24"/>
          <w:lang w:val="en-US"/>
        </w:rPr>
        <w:t>ან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უკვე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წარმოებულის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კორექტირება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) </w:t>
      </w:r>
      <w:r w:rsidRPr="000F06A4">
        <w:rPr>
          <w:rFonts w:ascii="Sylfaen" w:hAnsi="Sylfaen"/>
          <w:sz w:val="24"/>
          <w:szCs w:val="24"/>
          <w:lang w:val="ka-GE"/>
        </w:rPr>
        <w:t>განხორციელდება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მას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შემდეგ</w:t>
      </w:r>
      <w:r w:rsidRPr="000F06A4">
        <w:rPr>
          <w:rFonts w:ascii="AcadNusx" w:hAnsi="AcadNusx"/>
          <w:sz w:val="24"/>
          <w:szCs w:val="24"/>
          <w:lang w:val="en-US"/>
        </w:rPr>
        <w:t xml:space="preserve">, </w:t>
      </w:r>
      <w:r w:rsidRPr="000F06A4">
        <w:rPr>
          <w:rFonts w:ascii="Sylfaen" w:hAnsi="Sylfaen"/>
          <w:sz w:val="24"/>
          <w:szCs w:val="24"/>
          <w:lang w:val="en-US"/>
        </w:rPr>
        <w:t>რაც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სახელშეკრულებო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ვალდებულებების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ინსპექტირები</w:t>
      </w:r>
      <w:r w:rsidR="001E2709" w:rsidRPr="000F06A4">
        <w:rPr>
          <w:rFonts w:ascii="Sylfaen" w:hAnsi="Sylfaen"/>
          <w:sz w:val="24"/>
          <w:szCs w:val="24"/>
          <w:lang w:val="ka-GE"/>
        </w:rPr>
        <w:t>თ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დაზუსტდება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ასანაზღაურებელი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თანხა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მომსახურება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ჩაითვლება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მი</w:t>
      </w:r>
      <w:r w:rsidRPr="000F06A4">
        <w:rPr>
          <w:rFonts w:ascii="Sylfaen" w:hAnsi="Sylfaen"/>
          <w:sz w:val="24"/>
          <w:szCs w:val="24"/>
          <w:lang w:val="ka-GE"/>
        </w:rPr>
        <w:t>ღ</w:t>
      </w:r>
      <w:r w:rsidRPr="000F06A4">
        <w:rPr>
          <w:rFonts w:ascii="Sylfaen" w:hAnsi="Sylfaen"/>
          <w:sz w:val="24"/>
          <w:szCs w:val="24"/>
          <w:lang w:val="en-US"/>
        </w:rPr>
        <w:t>ებულად</w:t>
      </w:r>
      <w:r w:rsidRPr="000F06A4">
        <w:rPr>
          <w:rFonts w:ascii="AcadNusx" w:hAnsi="AcadNusx"/>
          <w:sz w:val="24"/>
          <w:szCs w:val="24"/>
          <w:lang w:val="en-US"/>
        </w:rPr>
        <w:t xml:space="preserve"> (</w:t>
      </w:r>
      <w:r w:rsidRPr="000F06A4">
        <w:rPr>
          <w:rFonts w:ascii="Sylfaen" w:hAnsi="Sylfaen"/>
          <w:sz w:val="24"/>
          <w:szCs w:val="24"/>
          <w:lang w:val="en-US"/>
        </w:rPr>
        <w:t>გაფორმდება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მი</w:t>
      </w:r>
      <w:r w:rsidRPr="000F06A4">
        <w:rPr>
          <w:rFonts w:ascii="Sylfaen" w:hAnsi="Sylfaen"/>
          <w:sz w:val="24"/>
          <w:szCs w:val="24"/>
          <w:lang w:val="ka-GE"/>
        </w:rPr>
        <w:t>ღ</w:t>
      </w:r>
      <w:r w:rsidRPr="000F06A4">
        <w:rPr>
          <w:rFonts w:ascii="Sylfaen" w:hAnsi="Sylfaen"/>
          <w:sz w:val="24"/>
          <w:szCs w:val="24"/>
          <w:lang w:val="en-US"/>
        </w:rPr>
        <w:t>ება</w:t>
      </w:r>
      <w:r w:rsidRPr="000F06A4">
        <w:rPr>
          <w:rFonts w:ascii="AcadNusx" w:hAnsi="AcadNusx"/>
          <w:sz w:val="24"/>
          <w:szCs w:val="24"/>
          <w:lang w:val="en-US"/>
        </w:rPr>
        <w:t>-</w:t>
      </w:r>
      <w:r w:rsidRPr="000F06A4">
        <w:rPr>
          <w:rFonts w:ascii="Sylfaen" w:hAnsi="Sylfaen"/>
          <w:sz w:val="24"/>
          <w:szCs w:val="24"/>
          <w:lang w:val="en-US"/>
        </w:rPr>
        <w:t>ჩაბარების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აქტი</w:t>
      </w:r>
      <w:r w:rsidRPr="000F06A4">
        <w:rPr>
          <w:rFonts w:ascii="AcadNusx" w:hAnsi="AcadNusx"/>
          <w:sz w:val="24"/>
          <w:szCs w:val="24"/>
          <w:lang w:val="en-US"/>
        </w:rPr>
        <w:t>).</w:t>
      </w:r>
    </w:p>
    <w:p w:rsidR="00C11AE2" w:rsidRPr="000F06A4" w:rsidRDefault="00C11AE2" w:rsidP="00C11AE2">
      <w:pPr>
        <w:pStyle w:val="a3"/>
        <w:spacing w:after="0"/>
        <w:ind w:left="90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8911BE" w:rsidRDefault="00C11AE2" w:rsidP="00C11AE2">
      <w:pPr>
        <w:pStyle w:val="a3"/>
        <w:spacing w:after="0"/>
        <w:ind w:left="900"/>
        <w:rPr>
          <w:rFonts w:ascii="Sylfaen" w:hAnsi="Sylfaen"/>
          <w:b/>
          <w:sz w:val="24"/>
          <w:szCs w:val="24"/>
          <w:lang w:val="en-US"/>
        </w:rPr>
      </w:pPr>
      <w:r w:rsidRPr="000F06A4">
        <w:rPr>
          <w:rFonts w:ascii="Sylfaen" w:hAnsi="Sylfaen"/>
          <w:b/>
          <w:sz w:val="24"/>
          <w:szCs w:val="24"/>
          <w:lang w:val="en-US"/>
        </w:rPr>
        <w:t xml:space="preserve">                                                           </w:t>
      </w:r>
    </w:p>
    <w:p w:rsidR="008911BE" w:rsidRDefault="008911BE" w:rsidP="00C11AE2">
      <w:pPr>
        <w:pStyle w:val="a3"/>
        <w:spacing w:after="0"/>
        <w:ind w:left="900"/>
        <w:rPr>
          <w:rFonts w:ascii="Sylfaen" w:hAnsi="Sylfaen"/>
          <w:b/>
          <w:sz w:val="24"/>
          <w:szCs w:val="24"/>
          <w:lang w:val="en-US"/>
        </w:rPr>
      </w:pPr>
    </w:p>
    <w:p w:rsidR="00773DC3" w:rsidRPr="000F06A4" w:rsidRDefault="008911BE" w:rsidP="00C11AE2">
      <w:pPr>
        <w:pStyle w:val="a3"/>
        <w:spacing w:after="0"/>
        <w:ind w:left="900"/>
        <w:rPr>
          <w:rFonts w:ascii="Sylfaen" w:hAnsi="Sylfaen"/>
          <w:b/>
          <w:sz w:val="24"/>
          <w:szCs w:val="24"/>
          <w:lang w:val="en-US"/>
        </w:rPr>
      </w:pPr>
      <w:r>
        <w:rPr>
          <w:rFonts w:ascii="Sylfaen" w:hAnsi="Sylfaen"/>
          <w:b/>
          <w:sz w:val="24"/>
          <w:szCs w:val="24"/>
          <w:lang w:val="en-US"/>
        </w:rPr>
        <w:lastRenderedPageBreak/>
        <w:t xml:space="preserve">                                                    </w:t>
      </w:r>
      <w:r w:rsidR="00C11AE2" w:rsidRPr="000F06A4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კერძო</w:t>
      </w:r>
      <w:r w:rsidR="00773DC3" w:rsidRPr="000F06A4">
        <w:rPr>
          <w:rFonts w:ascii="AcadNusx" w:hAnsi="AcadNusx"/>
          <w:b/>
          <w:sz w:val="24"/>
          <w:szCs w:val="24"/>
          <w:lang w:val="en-US"/>
        </w:rPr>
        <w:t xml:space="preserve"> </w:t>
      </w:r>
      <w:r w:rsidR="00773DC3" w:rsidRPr="000F06A4">
        <w:rPr>
          <w:rFonts w:ascii="Sylfaen" w:hAnsi="Sylfaen"/>
          <w:b/>
          <w:sz w:val="24"/>
          <w:szCs w:val="24"/>
          <w:lang w:val="en-US"/>
        </w:rPr>
        <w:t>ნაწილი</w:t>
      </w:r>
    </w:p>
    <w:p w:rsidR="00773DC3" w:rsidRPr="000F06A4" w:rsidRDefault="00773DC3" w:rsidP="00836455">
      <w:pPr>
        <w:pStyle w:val="a3"/>
        <w:spacing w:after="0" w:line="240" w:lineRule="auto"/>
        <w:ind w:left="915"/>
        <w:jc w:val="center"/>
        <w:rPr>
          <w:rFonts w:ascii="AcadNusx" w:hAnsi="AcadNusx"/>
          <w:b/>
          <w:sz w:val="24"/>
          <w:szCs w:val="24"/>
          <w:lang w:val="en-US"/>
        </w:rPr>
      </w:pPr>
    </w:p>
    <w:p w:rsidR="0078776E" w:rsidRPr="000F06A4" w:rsidRDefault="00CB4DF6" w:rsidP="00405CC0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ascii="Sylfaen" w:hAnsi="Sylfaen" w:cs="Calibri"/>
          <w:sz w:val="24"/>
          <w:szCs w:val="24"/>
        </w:rPr>
        <w:t xml:space="preserve">    </w:t>
      </w:r>
      <w:r w:rsidR="009D3DA6" w:rsidRPr="000F06A4">
        <w:rPr>
          <w:rFonts w:ascii="Sylfaen" w:hAnsi="Sylfaen" w:cs="Calibri"/>
          <w:sz w:val="24"/>
          <w:szCs w:val="24"/>
          <w:lang w:val="ka-GE"/>
        </w:rPr>
        <w:tab/>
      </w:r>
      <w:r w:rsidRPr="000F06A4">
        <w:rPr>
          <w:rFonts w:ascii="Sylfaen" w:hAnsi="Sylfaen" w:cs="Calibri"/>
          <w:sz w:val="24"/>
          <w:szCs w:val="24"/>
        </w:rPr>
        <w:t>ამბულატორიული მაღალტექნოლოგიური დიაგნოსტიკური კვლევის ქვეპროგრამის (შემდეგ-ქვეპროგრამა)</w:t>
      </w:r>
      <w:r w:rsidR="00767CDF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0F06A4">
        <w:rPr>
          <w:rFonts w:ascii="Sylfaen" w:hAnsi="Sylfaen" w:cs="Calibri"/>
          <w:sz w:val="24"/>
          <w:szCs w:val="24"/>
        </w:rPr>
        <w:t>მიზანია სოციალურად დაუცველი მოსახლეობისათვის მაღალტექნოლოგიური სამედიცინო მომსახურებაზე ფინანსური ხელმისაწვდომობის უზრუნველყოფა.</w:t>
      </w:r>
      <w:r w:rsidR="00773DC3"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="00405CC0" w:rsidRPr="000F06A4">
        <w:rPr>
          <w:rFonts w:ascii="Sylfaen" w:hAnsi="Sylfaen" w:cs="Sylfaen"/>
          <w:sz w:val="24"/>
          <w:szCs w:val="24"/>
        </w:rPr>
        <w:t>ქვეპროგრამით</w:t>
      </w:r>
      <w:r w:rsidR="00405CC0" w:rsidRPr="000F06A4">
        <w:rPr>
          <w:rFonts w:cs="Calibri"/>
          <w:sz w:val="24"/>
          <w:szCs w:val="24"/>
        </w:rPr>
        <w:t xml:space="preserve"> </w:t>
      </w:r>
      <w:r w:rsidR="00405CC0" w:rsidRPr="000F06A4">
        <w:rPr>
          <w:rFonts w:ascii="Sylfaen" w:hAnsi="Sylfaen" w:cs="Sylfaen"/>
          <w:sz w:val="24"/>
          <w:szCs w:val="24"/>
        </w:rPr>
        <w:t>გათვალიწინებული</w:t>
      </w:r>
      <w:r w:rsidR="00405CC0" w:rsidRPr="000F06A4">
        <w:rPr>
          <w:rFonts w:cs="Calibri"/>
          <w:sz w:val="24"/>
          <w:szCs w:val="24"/>
        </w:rPr>
        <w:t xml:space="preserve"> </w:t>
      </w:r>
      <w:r w:rsidR="00405CC0" w:rsidRPr="000F06A4">
        <w:rPr>
          <w:rFonts w:ascii="Sylfaen" w:hAnsi="Sylfaen" w:cs="Sylfaen"/>
          <w:sz w:val="24"/>
          <w:szCs w:val="24"/>
        </w:rPr>
        <w:t>მომსახურება</w:t>
      </w:r>
      <w:r w:rsidR="00405CC0" w:rsidRPr="000F06A4">
        <w:rPr>
          <w:rFonts w:cs="Calibri"/>
          <w:sz w:val="24"/>
          <w:szCs w:val="24"/>
        </w:rPr>
        <w:t xml:space="preserve"> </w:t>
      </w:r>
      <w:r w:rsidR="00405CC0" w:rsidRPr="000F06A4">
        <w:rPr>
          <w:rFonts w:ascii="Sylfaen" w:hAnsi="Sylfaen" w:cs="Sylfaen"/>
          <w:sz w:val="24"/>
          <w:szCs w:val="24"/>
        </w:rPr>
        <w:t>განხორციელდება</w:t>
      </w:r>
      <w:r w:rsidR="00405CC0" w:rsidRPr="000F06A4">
        <w:rPr>
          <w:rFonts w:cs="Calibri"/>
          <w:sz w:val="24"/>
          <w:szCs w:val="24"/>
        </w:rPr>
        <w:t xml:space="preserve"> </w:t>
      </w:r>
      <w:r w:rsidR="00405CC0" w:rsidRPr="000F06A4">
        <w:rPr>
          <w:rFonts w:ascii="Sylfaen" w:hAnsi="Sylfaen" w:cs="Sylfaen"/>
          <w:sz w:val="24"/>
          <w:szCs w:val="24"/>
        </w:rPr>
        <w:t>სამედიცინო</w:t>
      </w:r>
      <w:r w:rsidR="00405CC0" w:rsidRPr="000F06A4">
        <w:rPr>
          <w:rFonts w:cs="Calibri"/>
          <w:sz w:val="24"/>
          <w:szCs w:val="24"/>
        </w:rPr>
        <w:t xml:space="preserve"> </w:t>
      </w:r>
      <w:r w:rsidR="00405CC0" w:rsidRPr="000F06A4">
        <w:rPr>
          <w:rFonts w:ascii="Sylfaen" w:hAnsi="Sylfaen" w:cs="Sylfaen"/>
          <w:sz w:val="24"/>
          <w:szCs w:val="24"/>
        </w:rPr>
        <w:t>ვაუჩერის</w:t>
      </w:r>
      <w:r w:rsidR="00405CC0" w:rsidRPr="000F06A4">
        <w:rPr>
          <w:rFonts w:cs="Calibri"/>
          <w:sz w:val="24"/>
          <w:szCs w:val="24"/>
        </w:rPr>
        <w:t xml:space="preserve"> (</w:t>
      </w:r>
      <w:r w:rsidR="00405CC0" w:rsidRPr="000F06A4">
        <w:rPr>
          <w:rFonts w:ascii="Sylfaen" w:hAnsi="Sylfaen" w:cs="Sylfaen"/>
          <w:sz w:val="24"/>
          <w:szCs w:val="24"/>
        </w:rPr>
        <w:t>შემდეგ</w:t>
      </w:r>
      <w:r w:rsidR="00405CC0" w:rsidRPr="000F06A4">
        <w:rPr>
          <w:rFonts w:cs="Calibri"/>
          <w:sz w:val="24"/>
          <w:szCs w:val="24"/>
        </w:rPr>
        <w:t>-</w:t>
      </w:r>
      <w:r w:rsidR="00405CC0" w:rsidRPr="000F06A4">
        <w:rPr>
          <w:rFonts w:ascii="Sylfaen" w:hAnsi="Sylfaen" w:cs="Sylfaen"/>
          <w:sz w:val="24"/>
          <w:szCs w:val="24"/>
        </w:rPr>
        <w:t>ვაუჩერი</w:t>
      </w:r>
      <w:r w:rsidR="00405CC0" w:rsidRPr="000F06A4">
        <w:rPr>
          <w:rFonts w:cs="Calibri"/>
          <w:sz w:val="24"/>
          <w:szCs w:val="24"/>
        </w:rPr>
        <w:t xml:space="preserve">) </w:t>
      </w:r>
      <w:r w:rsidR="00405CC0" w:rsidRPr="000F06A4">
        <w:rPr>
          <w:rFonts w:ascii="Sylfaen" w:hAnsi="Sylfaen" w:cs="Sylfaen"/>
          <w:sz w:val="24"/>
          <w:szCs w:val="24"/>
        </w:rPr>
        <w:t>საშუალებით</w:t>
      </w:r>
      <w:r w:rsidR="00405CC0" w:rsidRPr="000F06A4">
        <w:rPr>
          <w:rFonts w:cs="Calibri"/>
          <w:sz w:val="24"/>
          <w:szCs w:val="24"/>
        </w:rPr>
        <w:t xml:space="preserve">. </w:t>
      </w:r>
    </w:p>
    <w:p w:rsidR="008B5E19" w:rsidRPr="000F06A4" w:rsidRDefault="0078776E" w:rsidP="008B5E19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ascii="Sylfaen" w:hAnsi="Sylfaen" w:cs="Sylfaen"/>
          <w:sz w:val="24"/>
          <w:szCs w:val="24"/>
          <w:lang w:val="ka-GE"/>
        </w:rPr>
        <w:t xml:space="preserve">          </w:t>
      </w:r>
      <w:r w:rsidRPr="000F06A4">
        <w:rPr>
          <w:rFonts w:ascii="Sylfaen" w:hAnsi="Sylfaen" w:cs="Sylfaen"/>
          <w:sz w:val="24"/>
          <w:szCs w:val="24"/>
        </w:rPr>
        <w:t>ქვეპროგრამით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განხორციელებული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მომსახურება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აჭარის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ავტონომიური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რესპუბლიკის</w:t>
      </w:r>
      <w:r w:rsidR="006205DC" w:rsidRPr="000F06A4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ჯანმრთელობისა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სოციალური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დაცვის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სამინისტროს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მიერ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დაფინანსდება</w:t>
      </w:r>
      <w:r w:rsidRPr="000F06A4">
        <w:rPr>
          <w:rFonts w:cs="Calibri"/>
          <w:sz w:val="24"/>
          <w:szCs w:val="24"/>
        </w:rPr>
        <w:t xml:space="preserve"> </w:t>
      </w:r>
      <w:r w:rsidR="00626853">
        <w:rPr>
          <w:rFonts w:ascii="Sylfaen" w:hAnsi="Sylfaen" w:cs="Calibri"/>
          <w:sz w:val="24"/>
          <w:szCs w:val="24"/>
          <w:lang w:val="ka-GE"/>
        </w:rPr>
        <w:t>მიმწოდებლის მიერ წარმოდგენილი ანგარიშ-ფა</w:t>
      </w:r>
      <w:r w:rsidR="00851544">
        <w:rPr>
          <w:rFonts w:ascii="Sylfaen" w:hAnsi="Sylfaen" w:cs="Calibri"/>
          <w:sz w:val="24"/>
          <w:szCs w:val="24"/>
          <w:lang w:val="ka-GE"/>
        </w:rPr>
        <w:t>ქტურის მიხედვით, მაგრამ არაუმეტ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ეს </w:t>
      </w:r>
      <w:r w:rsidR="00767CDF">
        <w:rPr>
          <w:rFonts w:ascii="Sylfaen" w:hAnsi="Sylfaen" w:cs="Calibri"/>
          <w:sz w:val="24"/>
          <w:szCs w:val="24"/>
          <w:lang w:val="ka-GE"/>
        </w:rPr>
        <w:t xml:space="preserve">ქვეპროგრამაში გათვალისწინებული </w:t>
      </w:r>
      <w:r w:rsidR="00AD2A7B">
        <w:rPr>
          <w:rFonts w:ascii="Sylfaen" w:hAnsi="Sylfaen" w:cs="Calibri"/>
          <w:sz w:val="24"/>
          <w:szCs w:val="24"/>
          <w:lang w:val="ka-GE"/>
        </w:rPr>
        <w:t xml:space="preserve">მაღალტექნოლოგიური კვლევების </w:t>
      </w:r>
      <w:r w:rsidR="00767CDF">
        <w:rPr>
          <w:rFonts w:ascii="Sylfaen" w:hAnsi="Sylfaen" w:cs="Calibri"/>
          <w:sz w:val="24"/>
          <w:szCs w:val="24"/>
          <w:lang w:val="ka-GE"/>
        </w:rPr>
        <w:t>ღ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ირებულებისა, სამინისტროს მიერ აღებული ვალდებულების (პროპორციების) </w:t>
      </w:r>
      <w:r w:rsidR="00851544">
        <w:rPr>
          <w:rFonts w:ascii="Sylfaen" w:hAnsi="Sylfaen" w:cs="Calibri"/>
          <w:sz w:val="24"/>
          <w:szCs w:val="24"/>
          <w:lang w:val="ka-GE"/>
        </w:rPr>
        <w:t>მოცულობით: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 </w:t>
      </w:r>
    </w:p>
    <w:p w:rsidR="00495DD1" w:rsidRPr="000F06A4" w:rsidRDefault="00495DD1" w:rsidP="00495DD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0F06A4">
        <w:rPr>
          <w:rFonts w:cs="Calibri"/>
          <w:sz w:val="24"/>
          <w:szCs w:val="24"/>
        </w:rPr>
        <w:t>1) 70 000-</w:t>
      </w:r>
      <w:r w:rsidRPr="000F06A4">
        <w:rPr>
          <w:rFonts w:ascii="Sylfaen" w:hAnsi="Sylfaen" w:cs="Sylfaen"/>
          <w:sz w:val="24"/>
          <w:szCs w:val="24"/>
        </w:rPr>
        <w:t>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ჩათვლით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სარეიტინგო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ქულის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მქონე</w:t>
      </w:r>
      <w:r w:rsidRPr="000F06A4">
        <w:rPr>
          <w:rFonts w:cs="Calibri"/>
          <w:sz w:val="24"/>
          <w:szCs w:val="24"/>
        </w:rPr>
        <w:t xml:space="preserve"> </w:t>
      </w:r>
      <w:r w:rsidR="00F63C8C" w:rsidRPr="008461B2">
        <w:rPr>
          <w:rFonts w:ascii="Sylfaen" w:hAnsi="Sylfaen" w:cs="Sylfaen"/>
          <w:sz w:val="24"/>
          <w:szCs w:val="24"/>
          <w:lang w:val="ka-GE"/>
        </w:rPr>
        <w:t>პაციენტები,</w:t>
      </w:r>
      <w:r w:rsidRPr="000F06A4">
        <w:rPr>
          <w:rFonts w:cs="Calibri"/>
          <w:sz w:val="24"/>
          <w:szCs w:val="24"/>
        </w:rPr>
        <w:t xml:space="preserve"> 200 000 -</w:t>
      </w:r>
      <w:r w:rsidR="008461B2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ჩათვლით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სარეიტინგო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ქულის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მქონე</w:t>
      </w:r>
      <w:r w:rsidRPr="000F06A4">
        <w:rPr>
          <w:rFonts w:cs="Calibri"/>
          <w:sz w:val="24"/>
          <w:szCs w:val="24"/>
        </w:rPr>
        <w:t xml:space="preserve"> </w:t>
      </w:r>
      <w:r w:rsidR="00CF2B58">
        <w:rPr>
          <w:rFonts w:ascii="Sylfaen" w:hAnsi="Sylfaen" w:cs="Calibri"/>
          <w:sz w:val="24"/>
          <w:szCs w:val="24"/>
          <w:lang w:val="ka-GE"/>
        </w:rPr>
        <w:t>18 წლ</w:t>
      </w:r>
      <w:r w:rsidR="00CF2B58">
        <w:rPr>
          <w:rFonts w:ascii="Sylfaen" w:hAnsi="Sylfaen" w:cs="Calibri"/>
          <w:sz w:val="24"/>
          <w:szCs w:val="24"/>
          <w:lang w:val="en-US"/>
        </w:rPr>
        <w:t>ამდე</w:t>
      </w:r>
      <w:r w:rsidR="00F63C8C">
        <w:rPr>
          <w:rFonts w:ascii="Sylfaen" w:hAnsi="Sylfaen" w:cs="Calibri"/>
          <w:sz w:val="24"/>
          <w:szCs w:val="24"/>
          <w:lang w:val="ka-GE"/>
        </w:rPr>
        <w:t xml:space="preserve"> ასაკის  </w:t>
      </w:r>
      <w:r w:rsidRPr="000F06A4">
        <w:rPr>
          <w:rFonts w:cs="Calibri"/>
          <w:sz w:val="24"/>
          <w:szCs w:val="24"/>
        </w:rPr>
        <w:t xml:space="preserve"> </w:t>
      </w:r>
      <w:r w:rsidR="00F63C8C">
        <w:rPr>
          <w:rFonts w:ascii="Sylfaen" w:hAnsi="Sylfaen" w:cs="Calibri"/>
          <w:sz w:val="24"/>
          <w:szCs w:val="24"/>
          <w:lang w:val="ka-GE"/>
        </w:rPr>
        <w:t xml:space="preserve">ბავშვები </w:t>
      </w:r>
      <w:r w:rsidRPr="000F06A4">
        <w:rPr>
          <w:rFonts w:cs="Calibri"/>
          <w:sz w:val="24"/>
          <w:szCs w:val="24"/>
        </w:rPr>
        <w:t xml:space="preserve"> - 100 %-</w:t>
      </w:r>
      <w:r w:rsidRPr="000F06A4">
        <w:rPr>
          <w:rFonts w:ascii="Sylfaen" w:hAnsi="Sylfaen" w:cs="Sylfaen"/>
          <w:sz w:val="24"/>
          <w:szCs w:val="24"/>
        </w:rPr>
        <w:t>ი</w:t>
      </w:r>
      <w:r w:rsidR="00F641B7">
        <w:rPr>
          <w:rFonts w:ascii="Sylfaen" w:hAnsi="Sylfaen" w:cs="Sylfaen"/>
          <w:sz w:val="24"/>
          <w:szCs w:val="24"/>
          <w:lang w:val="ka-GE"/>
        </w:rPr>
        <w:t>თ</w:t>
      </w:r>
      <w:r w:rsidRPr="000F06A4">
        <w:rPr>
          <w:rFonts w:cs="Calibri"/>
          <w:sz w:val="24"/>
          <w:szCs w:val="24"/>
        </w:rPr>
        <w:t>.</w:t>
      </w:r>
    </w:p>
    <w:p w:rsidR="00E46841" w:rsidRDefault="00495DD1" w:rsidP="00495DD1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en-US"/>
        </w:rPr>
      </w:pPr>
      <w:r w:rsidRPr="000F06A4">
        <w:rPr>
          <w:rFonts w:cs="Calibri"/>
          <w:sz w:val="24"/>
          <w:szCs w:val="24"/>
        </w:rPr>
        <w:t>2) 70 001-</w:t>
      </w:r>
      <w:r w:rsidRPr="000F06A4">
        <w:rPr>
          <w:rFonts w:ascii="Sylfaen" w:hAnsi="Sylfaen" w:cs="Sylfaen"/>
          <w:sz w:val="24"/>
          <w:szCs w:val="24"/>
        </w:rPr>
        <w:t>დან</w:t>
      </w:r>
      <w:r w:rsidRPr="000F06A4">
        <w:rPr>
          <w:rFonts w:cs="Calibri"/>
          <w:sz w:val="24"/>
          <w:szCs w:val="24"/>
        </w:rPr>
        <w:t xml:space="preserve"> 100 000-</w:t>
      </w:r>
      <w:r w:rsidRPr="000F06A4">
        <w:rPr>
          <w:rFonts w:ascii="Sylfaen" w:hAnsi="Sylfaen" w:cs="Sylfaen"/>
          <w:sz w:val="24"/>
          <w:szCs w:val="24"/>
        </w:rPr>
        <w:t>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ჩათვლით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სარეიტინგო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ქულის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მქონე</w:t>
      </w:r>
      <w:r w:rsidRPr="000F06A4">
        <w:rPr>
          <w:rFonts w:cs="Calibri"/>
          <w:sz w:val="24"/>
          <w:szCs w:val="24"/>
        </w:rPr>
        <w:t xml:space="preserve"> </w:t>
      </w:r>
      <w:r w:rsidR="00F63C8C">
        <w:rPr>
          <w:rFonts w:ascii="Sylfaen" w:hAnsi="Sylfaen" w:cs="Sylfaen"/>
          <w:sz w:val="24"/>
          <w:szCs w:val="24"/>
          <w:lang w:val="ka-GE"/>
        </w:rPr>
        <w:t>პაცინეტები</w:t>
      </w:r>
      <w:r w:rsidRPr="000F06A4">
        <w:rPr>
          <w:rFonts w:cs="Calibri"/>
          <w:sz w:val="24"/>
          <w:szCs w:val="24"/>
        </w:rPr>
        <w:t xml:space="preserve"> </w:t>
      </w:r>
      <w:r w:rsidR="00F63C8C">
        <w:rPr>
          <w:rFonts w:ascii="Sylfaen" w:hAnsi="Sylfaen" w:cs="Calibri"/>
          <w:sz w:val="24"/>
          <w:szCs w:val="24"/>
          <w:lang w:val="ka-GE"/>
        </w:rPr>
        <w:t xml:space="preserve">- 90 %-ით, </w:t>
      </w:r>
    </w:p>
    <w:p w:rsidR="00F63C8C" w:rsidRDefault="00495DD1" w:rsidP="00495DD1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en-US"/>
        </w:rPr>
      </w:pPr>
      <w:r w:rsidRPr="000F06A4">
        <w:rPr>
          <w:rFonts w:cs="Calibri"/>
          <w:sz w:val="24"/>
          <w:szCs w:val="24"/>
        </w:rPr>
        <w:t>3) 100 001–</w:t>
      </w:r>
      <w:r w:rsidRPr="000F06A4">
        <w:rPr>
          <w:rFonts w:ascii="Sylfaen" w:hAnsi="Sylfaen" w:cs="Sylfaen"/>
          <w:sz w:val="24"/>
          <w:szCs w:val="24"/>
        </w:rPr>
        <w:t>დან</w:t>
      </w:r>
      <w:r w:rsidRPr="000F06A4">
        <w:rPr>
          <w:rFonts w:cs="Calibri"/>
          <w:sz w:val="24"/>
          <w:szCs w:val="24"/>
        </w:rPr>
        <w:t xml:space="preserve"> 200 000–</w:t>
      </w:r>
      <w:r w:rsidRPr="000F06A4">
        <w:rPr>
          <w:rFonts w:ascii="Sylfaen" w:hAnsi="Sylfaen" w:cs="Sylfaen"/>
          <w:sz w:val="24"/>
          <w:szCs w:val="24"/>
        </w:rPr>
        <w:t>ის</w:t>
      </w:r>
      <w:r w:rsidRPr="000F06A4">
        <w:rPr>
          <w:rFonts w:cs="Calibri"/>
          <w:sz w:val="24"/>
          <w:szCs w:val="24"/>
        </w:rPr>
        <w:t xml:space="preserve">  </w:t>
      </w:r>
      <w:r w:rsidRPr="000F06A4">
        <w:rPr>
          <w:rFonts w:ascii="Sylfaen" w:hAnsi="Sylfaen" w:cs="Sylfaen"/>
          <w:sz w:val="24"/>
          <w:szCs w:val="24"/>
        </w:rPr>
        <w:t>ჩათვლით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სარეიტინგო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ქულის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მქონე</w:t>
      </w:r>
      <w:r w:rsidRPr="000F06A4">
        <w:rPr>
          <w:rFonts w:cs="Calibri"/>
          <w:sz w:val="24"/>
          <w:szCs w:val="24"/>
        </w:rPr>
        <w:t xml:space="preserve"> </w:t>
      </w:r>
      <w:r w:rsidR="00F63C8C">
        <w:rPr>
          <w:rFonts w:ascii="Sylfaen" w:hAnsi="Sylfaen" w:cs="Sylfaen"/>
          <w:sz w:val="24"/>
          <w:szCs w:val="24"/>
          <w:lang w:val="ka-GE"/>
        </w:rPr>
        <w:t>პაციენტები</w:t>
      </w:r>
      <w:r w:rsidR="008461B2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F63C8C">
        <w:rPr>
          <w:rFonts w:ascii="Sylfaen" w:hAnsi="Sylfaen" w:cs="Sylfaen"/>
          <w:sz w:val="24"/>
          <w:szCs w:val="24"/>
          <w:lang w:val="ka-GE"/>
        </w:rPr>
        <w:t xml:space="preserve">- 80%-ით, 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      </w:t>
      </w:r>
      <w:r w:rsidR="00F641B7">
        <w:rPr>
          <w:rFonts w:ascii="Sylfaen" w:hAnsi="Sylfaen" w:cs="Calibri"/>
          <w:sz w:val="24"/>
          <w:szCs w:val="24"/>
          <w:lang w:val="ka-GE"/>
        </w:rPr>
        <w:t xml:space="preserve">   </w:t>
      </w:r>
      <w:r w:rsidR="00851544">
        <w:rPr>
          <w:rFonts w:ascii="Sylfaen" w:hAnsi="Sylfaen" w:cs="Calibri"/>
          <w:sz w:val="24"/>
          <w:szCs w:val="24"/>
          <w:lang w:val="ka-GE"/>
        </w:rPr>
        <w:t>იმ შემთხვევ</w:t>
      </w:r>
      <w:r w:rsidR="00626853">
        <w:rPr>
          <w:rFonts w:ascii="Sylfaen" w:hAnsi="Sylfaen" w:cs="Calibri"/>
          <w:sz w:val="24"/>
          <w:szCs w:val="24"/>
          <w:lang w:val="ka-GE"/>
        </w:rPr>
        <w:t>აში</w:t>
      </w:r>
      <w:r w:rsidR="008461B2">
        <w:rPr>
          <w:rFonts w:ascii="Sylfaen" w:hAnsi="Sylfaen" w:cs="Calibri"/>
          <w:sz w:val="24"/>
          <w:szCs w:val="24"/>
          <w:lang w:val="ka-GE"/>
        </w:rPr>
        <w:t>,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 როცა გამოკვლევების ღირებულება ნაკლებია ქვეპროგრამ</w:t>
      </w:r>
      <w:r w:rsidR="003332B9">
        <w:rPr>
          <w:rFonts w:ascii="Sylfaen" w:hAnsi="Sylfaen" w:cs="Calibri"/>
          <w:sz w:val="24"/>
          <w:szCs w:val="24"/>
          <w:lang w:val="ka-GE"/>
        </w:rPr>
        <w:t>ით გათვალის</w:t>
      </w:r>
      <w:r w:rsidR="00626853">
        <w:rPr>
          <w:rFonts w:ascii="Sylfaen" w:hAnsi="Sylfaen" w:cs="Calibri"/>
          <w:sz w:val="24"/>
          <w:szCs w:val="24"/>
          <w:lang w:val="ka-GE"/>
        </w:rPr>
        <w:t>წ</w:t>
      </w:r>
      <w:r w:rsidR="00F641B7">
        <w:rPr>
          <w:rFonts w:ascii="Sylfaen" w:hAnsi="Sylfaen" w:cs="Calibri"/>
          <w:sz w:val="24"/>
          <w:szCs w:val="24"/>
          <w:lang w:val="ka-GE"/>
        </w:rPr>
        <w:t>ი</w:t>
      </w:r>
      <w:r w:rsidR="00626853">
        <w:rPr>
          <w:rFonts w:ascii="Sylfaen" w:hAnsi="Sylfaen" w:cs="Calibri"/>
          <w:sz w:val="24"/>
          <w:szCs w:val="24"/>
          <w:lang w:val="ka-GE"/>
        </w:rPr>
        <w:t>ნებულ თანხაზე</w:t>
      </w:r>
      <w:r w:rsidR="003332B9">
        <w:rPr>
          <w:rFonts w:ascii="Sylfaen" w:hAnsi="Sylfaen" w:cs="Calibri"/>
          <w:sz w:val="24"/>
          <w:szCs w:val="24"/>
          <w:lang w:val="ka-GE"/>
        </w:rPr>
        <w:t>, ზემო</w:t>
      </w:r>
      <w:r w:rsidR="00F641B7">
        <w:rPr>
          <w:rFonts w:ascii="Sylfaen" w:hAnsi="Sylfaen" w:cs="Calibri"/>
          <w:sz w:val="24"/>
          <w:szCs w:val="24"/>
          <w:lang w:val="ka-GE"/>
        </w:rPr>
        <w:t>აღნიშ</w:t>
      </w:r>
      <w:r w:rsidR="003332B9">
        <w:rPr>
          <w:rFonts w:ascii="Sylfaen" w:hAnsi="Sylfaen" w:cs="Calibri"/>
          <w:sz w:val="24"/>
          <w:szCs w:val="24"/>
          <w:lang w:val="ka-GE"/>
        </w:rPr>
        <w:t>ნული პრო</w:t>
      </w:r>
      <w:r w:rsidR="00626853">
        <w:rPr>
          <w:rFonts w:ascii="Sylfaen" w:hAnsi="Sylfaen" w:cs="Calibri"/>
          <w:sz w:val="24"/>
          <w:szCs w:val="24"/>
          <w:lang w:val="ka-GE"/>
        </w:rPr>
        <w:t>პორციები</w:t>
      </w:r>
      <w:r w:rsidR="00F641B7">
        <w:rPr>
          <w:rFonts w:ascii="Sylfaen" w:hAnsi="Sylfaen" w:cs="Calibri"/>
          <w:sz w:val="24"/>
          <w:szCs w:val="24"/>
          <w:lang w:val="ka-GE"/>
        </w:rPr>
        <w:t>თ განსაზღვრული მაჩვენებლები გაით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ვლება </w:t>
      </w:r>
      <w:r w:rsidR="00851544">
        <w:rPr>
          <w:rFonts w:ascii="Sylfaen" w:hAnsi="Sylfaen" w:cs="Calibri"/>
          <w:sz w:val="24"/>
          <w:szCs w:val="24"/>
          <w:lang w:val="ka-GE"/>
        </w:rPr>
        <w:t>წარმოდგენი</w:t>
      </w:r>
      <w:r w:rsidR="00767CDF">
        <w:rPr>
          <w:rFonts w:ascii="Sylfaen" w:hAnsi="Sylfaen" w:cs="Calibri"/>
          <w:sz w:val="24"/>
          <w:szCs w:val="24"/>
          <w:lang w:val="ka-GE"/>
        </w:rPr>
        <w:t>ლი</w:t>
      </w:r>
      <w:r w:rsidR="00626853">
        <w:rPr>
          <w:rFonts w:ascii="Sylfaen" w:hAnsi="Sylfaen" w:cs="Calibri"/>
          <w:sz w:val="24"/>
          <w:szCs w:val="24"/>
          <w:lang w:val="ka-GE"/>
        </w:rPr>
        <w:t xml:space="preserve"> ღირებულებიდან. </w:t>
      </w:r>
    </w:p>
    <w:p w:rsidR="00626853" w:rsidRDefault="00F63C8C" w:rsidP="00495DD1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 xml:space="preserve">        იმ შემთხვევაში</w:t>
      </w:r>
      <w:r w:rsidR="008461B2">
        <w:rPr>
          <w:rFonts w:ascii="Sylfaen" w:hAnsi="Sylfaen" w:cs="Calibri"/>
          <w:sz w:val="24"/>
          <w:szCs w:val="24"/>
          <w:lang w:val="ka-GE"/>
        </w:rPr>
        <w:t xml:space="preserve">, როცა </w:t>
      </w:r>
      <w:r w:rsidR="00626853">
        <w:rPr>
          <w:rFonts w:ascii="Sylfaen" w:hAnsi="Sylfaen" w:cs="Calibri"/>
          <w:sz w:val="24"/>
          <w:szCs w:val="24"/>
          <w:lang w:val="ka-GE"/>
        </w:rPr>
        <w:t>მიმწოდებლის ტარიფი აღემატებ</w:t>
      </w:r>
      <w:r w:rsidR="00851544">
        <w:rPr>
          <w:rFonts w:ascii="Sylfaen" w:hAnsi="Sylfaen" w:cs="Calibri"/>
          <w:sz w:val="24"/>
          <w:szCs w:val="24"/>
          <w:lang w:val="ka-GE"/>
        </w:rPr>
        <w:t>ა ქვეპროგრ</w:t>
      </w:r>
      <w:r w:rsidR="003332B9">
        <w:rPr>
          <w:rFonts w:ascii="Sylfaen" w:hAnsi="Sylfaen" w:cs="Calibri"/>
          <w:sz w:val="24"/>
          <w:szCs w:val="24"/>
          <w:lang w:val="ka-GE"/>
        </w:rPr>
        <w:t xml:space="preserve">ამით </w:t>
      </w:r>
      <w:r w:rsidR="003332B9" w:rsidRPr="003332B9">
        <w:rPr>
          <w:rFonts w:ascii="Sylfaen" w:hAnsi="Sylfaen" w:cs="Calibri"/>
          <w:sz w:val="24"/>
          <w:szCs w:val="24"/>
          <w:lang w:val="ka-GE"/>
        </w:rPr>
        <w:t>გათვალს</w:t>
      </w:r>
      <w:r w:rsidR="00767CDF" w:rsidRPr="003332B9">
        <w:rPr>
          <w:rFonts w:ascii="Sylfaen" w:hAnsi="Sylfaen" w:cs="Calibri"/>
          <w:sz w:val="24"/>
          <w:szCs w:val="24"/>
          <w:lang w:val="ka-GE"/>
        </w:rPr>
        <w:t>წ</w:t>
      </w:r>
      <w:r w:rsidR="00F641B7" w:rsidRPr="003332B9">
        <w:rPr>
          <w:rFonts w:ascii="Sylfaen" w:hAnsi="Sylfaen" w:cs="Calibri"/>
          <w:sz w:val="24"/>
          <w:szCs w:val="24"/>
          <w:lang w:val="ka-GE"/>
        </w:rPr>
        <w:t>ი</w:t>
      </w:r>
      <w:r w:rsidR="00767CDF" w:rsidRPr="003332B9">
        <w:rPr>
          <w:rFonts w:ascii="Sylfaen" w:hAnsi="Sylfaen" w:cs="Calibri"/>
          <w:sz w:val="24"/>
          <w:szCs w:val="24"/>
          <w:lang w:val="ka-GE"/>
        </w:rPr>
        <w:t>ნებულ ღ</w:t>
      </w:r>
      <w:r w:rsidR="00626853" w:rsidRPr="003332B9">
        <w:rPr>
          <w:rFonts w:ascii="Sylfaen" w:hAnsi="Sylfaen" w:cs="Calibri"/>
          <w:sz w:val="24"/>
          <w:szCs w:val="24"/>
          <w:lang w:val="ka-GE"/>
        </w:rPr>
        <w:t>ირებულებას, მაგრამ პაციენტი მოითხოვს გამოკვლევების ჩატა</w:t>
      </w:r>
      <w:r w:rsidR="00F641B7" w:rsidRPr="003332B9">
        <w:rPr>
          <w:rFonts w:ascii="Sylfaen" w:hAnsi="Sylfaen" w:cs="Calibri"/>
          <w:sz w:val="24"/>
          <w:szCs w:val="24"/>
          <w:lang w:val="ka-GE"/>
        </w:rPr>
        <w:t xml:space="preserve">რებას ამ მიმწოდებელთან </w:t>
      </w:r>
      <w:r w:rsidR="00CF2B58">
        <w:rPr>
          <w:rFonts w:ascii="Sylfaen" w:hAnsi="Sylfaen" w:cs="Calibri"/>
          <w:sz w:val="24"/>
          <w:szCs w:val="24"/>
          <w:lang w:val="ka-GE"/>
        </w:rPr>
        <w:t>გამოკვლევებ</w:t>
      </w:r>
      <w:r w:rsidR="008461B2">
        <w:rPr>
          <w:rFonts w:ascii="Sylfaen" w:hAnsi="Sylfaen" w:cs="Calibri"/>
          <w:sz w:val="24"/>
          <w:szCs w:val="24"/>
          <w:lang w:val="ka-GE"/>
        </w:rPr>
        <w:t xml:space="preserve">ი დაფინანსდება ქვეპროგრამის ტარიფით დადგენილი დაფინანსების პროპორციებით. </w:t>
      </w:r>
      <w:r w:rsidR="00851544" w:rsidRPr="003332B9">
        <w:rPr>
          <w:rFonts w:ascii="Sylfaen" w:hAnsi="Sylfaen" w:cs="Calibri"/>
          <w:sz w:val="24"/>
          <w:szCs w:val="24"/>
          <w:lang w:val="ka-GE"/>
        </w:rPr>
        <w:t>გ</w:t>
      </w:r>
      <w:r w:rsidR="00F641B7" w:rsidRPr="003332B9">
        <w:rPr>
          <w:rFonts w:ascii="Sylfaen" w:hAnsi="Sylfaen" w:cs="Calibri"/>
          <w:sz w:val="24"/>
          <w:szCs w:val="24"/>
          <w:lang w:val="ka-GE"/>
        </w:rPr>
        <w:t xml:space="preserve">ანსხვავებას ღირებულებასა და </w:t>
      </w:r>
      <w:r w:rsidR="003332B9" w:rsidRPr="003332B9">
        <w:rPr>
          <w:rFonts w:ascii="Sylfaen" w:hAnsi="Sylfaen" w:cs="Calibri"/>
          <w:sz w:val="24"/>
          <w:szCs w:val="24"/>
          <w:lang w:val="ka-GE"/>
        </w:rPr>
        <w:t>სამინისტროს მიერ დასაფინანსებელ თანხას</w:t>
      </w:r>
      <w:r w:rsidR="00767CDF" w:rsidRPr="003332B9">
        <w:rPr>
          <w:rFonts w:ascii="Sylfaen" w:hAnsi="Sylfaen" w:cs="Calibri"/>
          <w:sz w:val="24"/>
          <w:szCs w:val="24"/>
          <w:lang w:val="ka-GE"/>
        </w:rPr>
        <w:t xml:space="preserve"> შორის ფარავს პაციენტი.</w:t>
      </w:r>
    </w:p>
    <w:p w:rsidR="008461B2" w:rsidRPr="00626853" w:rsidRDefault="008461B2" w:rsidP="00495DD1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 xml:space="preserve">        ქვეპროგრამით გათვალისწინებულია საჭიროებისას (ექიმის დანიშნულებით) პაციენტისათვის ორი ან მეტი გამოკვლვლევის დაფინანსება.</w:t>
      </w:r>
    </w:p>
    <w:p w:rsidR="00495DD1" w:rsidRPr="000F06A4" w:rsidRDefault="00495DD1" w:rsidP="00495DD1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t xml:space="preserve">   </w:t>
      </w:r>
      <w:r w:rsidR="009D3DA6" w:rsidRPr="000F06A4">
        <w:rPr>
          <w:rFonts w:ascii="Sylfaen" w:hAnsi="Sylfaen" w:cs="Calibri"/>
          <w:sz w:val="24"/>
          <w:szCs w:val="24"/>
          <w:lang w:val="ka-GE"/>
        </w:rPr>
        <w:tab/>
      </w:r>
      <w:r w:rsidRPr="000F06A4">
        <w:rPr>
          <w:rFonts w:ascii="Sylfaen" w:hAnsi="Sylfaen" w:cs="Calibri"/>
          <w:sz w:val="24"/>
          <w:szCs w:val="24"/>
          <w:lang w:val="ka-GE"/>
        </w:rPr>
        <w:t xml:space="preserve"> </w:t>
      </w:r>
    </w:p>
    <w:p w:rsidR="00495DD1" w:rsidRPr="000F06A4" w:rsidRDefault="00495DD1" w:rsidP="008B5E19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</w:p>
    <w:p w:rsidR="00EA007E" w:rsidRPr="000F06A4" w:rsidRDefault="00EA007E" w:rsidP="0078776E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ascii="Sylfaen" w:hAnsi="Sylfaen" w:cs="Calibri"/>
          <w:sz w:val="24"/>
          <w:szCs w:val="24"/>
          <w:lang w:val="ka-GE"/>
        </w:rPr>
        <w:t xml:space="preserve">   </w:t>
      </w:r>
      <w:r w:rsidR="009D3DA6" w:rsidRPr="000F06A4">
        <w:rPr>
          <w:rFonts w:ascii="Sylfaen" w:hAnsi="Sylfaen" w:cs="Calibri"/>
          <w:sz w:val="24"/>
          <w:szCs w:val="24"/>
          <w:lang w:val="ka-GE"/>
        </w:rPr>
        <w:tab/>
      </w:r>
      <w:r w:rsidRPr="000F06A4">
        <w:rPr>
          <w:rFonts w:ascii="Sylfaen" w:hAnsi="Sylfaen" w:cs="Calibri"/>
          <w:sz w:val="24"/>
          <w:szCs w:val="24"/>
          <w:lang w:val="ka-GE"/>
        </w:rPr>
        <w:t xml:space="preserve"> ქვეპორგრამით გათვალსიწ</w:t>
      </w:r>
      <w:r w:rsidR="005712EE">
        <w:rPr>
          <w:rFonts w:ascii="Sylfaen" w:hAnsi="Sylfaen" w:cs="Calibri"/>
          <w:sz w:val="24"/>
          <w:szCs w:val="24"/>
          <w:lang w:val="ka-GE"/>
        </w:rPr>
        <w:t>ი</w:t>
      </w:r>
      <w:r w:rsidRPr="000F06A4">
        <w:rPr>
          <w:rFonts w:ascii="Sylfaen" w:hAnsi="Sylfaen" w:cs="Calibri"/>
          <w:sz w:val="24"/>
          <w:szCs w:val="24"/>
          <w:lang w:val="ka-GE"/>
        </w:rPr>
        <w:t>ნებული მომსახურება მოიცავს</w:t>
      </w:r>
      <w:r w:rsidR="00706C9F" w:rsidRPr="000F06A4">
        <w:rPr>
          <w:rFonts w:ascii="Sylfaen" w:hAnsi="Sylfaen" w:cs="Calibri"/>
          <w:sz w:val="24"/>
          <w:szCs w:val="24"/>
          <w:lang w:val="ka-GE"/>
        </w:rPr>
        <w:t xml:space="preserve">:  </w:t>
      </w:r>
      <w:r w:rsidRPr="000F06A4">
        <w:rPr>
          <w:rFonts w:ascii="Sylfaen" w:hAnsi="Sylfaen" w:cs="Calibri"/>
          <w:sz w:val="24"/>
          <w:szCs w:val="24"/>
          <w:lang w:val="ka-GE"/>
        </w:rPr>
        <w:t xml:space="preserve"> </w:t>
      </w:r>
    </w:p>
    <w:p w:rsidR="00EA007E" w:rsidRPr="000F06A4" w:rsidRDefault="00EA007E" w:rsidP="0078776E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</w:p>
    <w:tbl>
      <w:tblPr>
        <w:tblW w:w="822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4"/>
        <w:gridCol w:w="4575"/>
        <w:gridCol w:w="1952"/>
      </w:tblGrid>
      <w:tr w:rsidR="00706C9F" w:rsidRPr="000F06A4" w:rsidTr="00700776">
        <w:trPr>
          <w:trHeight w:val="80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ka-GE" w:eastAsia="en-US"/>
              </w:rPr>
              <w:t>სამინისტროს კოდი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ka-GE" w:eastAsia="en-US"/>
              </w:rPr>
              <w:t xml:space="preserve">ქვეპროგრამით გათვალსიწნებული კვლევების </w:t>
            </w: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დასახელება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706C9F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 w:rsidRPr="000F06A4">
              <w:rPr>
                <w:rFonts w:ascii="Sylfaen" w:hAnsi="Sylfaen" w:cs="Sylfaen"/>
                <w:sz w:val="24"/>
                <w:szCs w:val="24"/>
              </w:rPr>
              <w:t>ქვეპროგრამით</w:t>
            </w:r>
            <w:r w:rsidRPr="000F06A4">
              <w:rPr>
                <w:rFonts w:cs="Calibri"/>
                <w:sz w:val="24"/>
                <w:szCs w:val="24"/>
              </w:rPr>
              <w:t xml:space="preserve"> </w:t>
            </w:r>
            <w:r w:rsidRPr="000F06A4">
              <w:rPr>
                <w:rFonts w:ascii="Sylfaen" w:hAnsi="Sylfaen" w:cs="Sylfaen"/>
                <w:sz w:val="24"/>
                <w:szCs w:val="24"/>
              </w:rPr>
              <w:t>განსაზღვრული</w:t>
            </w:r>
            <w:r w:rsidRPr="000F06A4">
              <w:rPr>
                <w:rFonts w:cs="Calibri"/>
                <w:sz w:val="24"/>
                <w:szCs w:val="24"/>
              </w:rPr>
              <w:t xml:space="preserve"> </w:t>
            </w:r>
            <w:r w:rsidRPr="000F06A4">
              <w:rPr>
                <w:rFonts w:ascii="Sylfaen" w:hAnsi="Sylfaen" w:cs="Sylfaen"/>
                <w:sz w:val="24"/>
                <w:szCs w:val="24"/>
              </w:rPr>
              <w:t>თანხ</w:t>
            </w:r>
            <w:r w:rsidRPr="000F06A4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</w:p>
        </w:tc>
      </w:tr>
      <w:tr w:rsidR="00706C9F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 </w:t>
            </w:r>
          </w:p>
        </w:tc>
      </w:tr>
      <w:tr w:rsidR="00706C9F" w:rsidRPr="000F06A4" w:rsidTr="00700776">
        <w:trPr>
          <w:trHeight w:val="49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1.1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გულმკერდის კომპიუტერული 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150</w:t>
            </w:r>
          </w:p>
        </w:tc>
      </w:tr>
      <w:tr w:rsidR="00706C9F" w:rsidRPr="000F06A4" w:rsidTr="00700776">
        <w:trPr>
          <w:trHeight w:val="54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1.2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გულმკერდის კომპიუტერული 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1A3393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1.3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მუცლის ღრუს 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150</w:t>
            </w:r>
          </w:p>
        </w:tc>
      </w:tr>
      <w:tr w:rsidR="00706C9F" w:rsidRPr="000F06A4" w:rsidTr="00700776">
        <w:trPr>
          <w:trHeight w:val="57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1.4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 მუცლის ღრუს კომპიუტერული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22</w:t>
            </w:r>
            <w:r w:rsidR="001A3393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თავის ტვინის 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1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58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lastRenderedPageBreak/>
              <w:t>1.6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თავის ტვინის კომპიუტერული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22</w:t>
            </w:r>
            <w:r w:rsidR="001A3393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78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1.7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სინუსების–პარანაზალური წიაღების, ყურისა და დრვილისებრი მორჩების 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1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00</w:t>
            </w:r>
          </w:p>
        </w:tc>
      </w:tr>
      <w:tr w:rsidR="00706C9F" w:rsidRPr="000F06A4" w:rsidTr="00700776">
        <w:trPr>
          <w:trHeight w:val="73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1.8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კიდურების ძვლოვანი კომპიუტერული ტომოგრაფია  რბილქსოვილოვანი წარმონაქმნების დროს.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1</w:t>
            </w:r>
            <w:r w:rsidR="001A3393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49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1.9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ხერხემლის 1 სეგმენტის 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550950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1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5</w:t>
            </w:r>
            <w:r w:rsidR="001A3393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1A3393" w:rsidRPr="000F06A4" w:rsidTr="00700776">
        <w:trPr>
          <w:trHeight w:val="495"/>
        </w:trPr>
        <w:tc>
          <w:tcPr>
            <w:tcW w:w="1694" w:type="dxa"/>
            <w:shd w:val="clear" w:color="auto" w:fill="auto"/>
            <w:vAlign w:val="center"/>
            <w:hideMark/>
          </w:tcPr>
          <w:p w:rsidR="001A3393" w:rsidRPr="000F06A4" w:rsidRDefault="001A3393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>
              <w:rPr>
                <w:rFonts w:cs="Calibri"/>
                <w:sz w:val="24"/>
                <w:szCs w:val="24"/>
                <w:lang w:val="en-US" w:eastAsia="en-US"/>
              </w:rPr>
              <w:t>1.10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1A3393" w:rsidRPr="001A3393" w:rsidRDefault="001A3393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მცირე მენჯის ღუს 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1A3393" w:rsidRPr="00550950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150</w:t>
            </w:r>
          </w:p>
        </w:tc>
      </w:tr>
      <w:tr w:rsidR="001A3393" w:rsidRPr="000F06A4" w:rsidTr="00700776">
        <w:trPr>
          <w:trHeight w:val="495"/>
        </w:trPr>
        <w:tc>
          <w:tcPr>
            <w:tcW w:w="1694" w:type="dxa"/>
            <w:shd w:val="clear" w:color="auto" w:fill="auto"/>
            <w:vAlign w:val="center"/>
            <w:hideMark/>
          </w:tcPr>
          <w:p w:rsidR="001A3393" w:rsidRPr="001A3393" w:rsidRDefault="001A3393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1.11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1A3393" w:rsidRDefault="001A3393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 xml:space="preserve">მცირე მენჯის ღუს კომპიუტერული ტომოგრაფია </w:t>
            </w: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1A3393" w:rsidRPr="00550950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220</w:t>
            </w:r>
          </w:p>
        </w:tc>
      </w:tr>
      <w:tr w:rsidR="00706C9F" w:rsidRPr="000F06A4" w:rsidTr="00700776">
        <w:trPr>
          <w:trHeight w:val="37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1A3393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1.1</w:t>
            </w:r>
            <w:r w:rsidR="001A3393">
              <w:rPr>
                <w:rFonts w:ascii="Sylfaen" w:hAnsi="Sylfaen" w:cs="Calibri"/>
                <w:sz w:val="24"/>
                <w:szCs w:val="24"/>
                <w:lang w:val="ka-GE" w:eastAsia="en-US"/>
              </w:rPr>
              <w:t>2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სხვა ორგანოების კომპიუტერული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1A3393" w:rsidRDefault="001A3393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200</w:t>
            </w:r>
          </w:p>
        </w:tc>
      </w:tr>
      <w:tr w:rsidR="00706C9F" w:rsidRPr="000F06A4" w:rsidTr="00700776">
        <w:trPr>
          <w:trHeight w:val="64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1A3393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1.1</w:t>
            </w:r>
            <w:r w:rsidR="001A3393">
              <w:rPr>
                <w:rFonts w:ascii="Sylfaen" w:hAnsi="Sylfaen" w:cs="Calibri"/>
                <w:sz w:val="24"/>
                <w:szCs w:val="24"/>
                <w:lang w:val="ka-GE" w:eastAsia="en-US"/>
              </w:rPr>
              <w:t>3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სხვა ორგანოების კომპიუტერული ტომოგრაფია (კონტრასტირებით)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1A3393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8</w:t>
            </w:r>
            <w:r w:rsidR="001A3393">
              <w:rPr>
                <w:rFonts w:ascii="Sylfaen" w:hAnsi="Sylfaen" w:cs="Calibri"/>
                <w:sz w:val="24"/>
                <w:szCs w:val="24"/>
                <w:lang w:val="ka-GE" w:eastAsia="en-US"/>
              </w:rPr>
              <w:t>0</w:t>
            </w:r>
          </w:p>
        </w:tc>
      </w:tr>
      <w:tr w:rsidR="00706C9F" w:rsidRPr="000F06A4" w:rsidTr="00700776">
        <w:trPr>
          <w:gridAfter w:val="1"/>
          <w:wAfter w:w="1952" w:type="dxa"/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cs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ანგიოგრაფიები: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თავის ტვინის ანგიოგრაფია კონტრასტით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კისრის სისხლძარღვების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550950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2.3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გულმკერდის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3</w:t>
            </w:r>
            <w:r w:rsidR="00706C9F"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5</w:t>
            </w: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2.4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მუცლის ღრუს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4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00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2.5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ქვემო კიდურების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4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00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2.6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საშარდე გზების კტ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550950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280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2.7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ღვიძლის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550950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</w:t>
            </w:r>
            <w:r w:rsidR="001A3393">
              <w:rPr>
                <w:rFonts w:ascii="Sylfaen" w:hAnsi="Sylfaen" w:cs="Calibri"/>
                <w:sz w:val="24"/>
                <w:szCs w:val="24"/>
                <w:lang w:val="ka-GE" w:eastAsia="en-US"/>
              </w:rPr>
              <w:t>5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45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2.8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სხვა სისხლძარღვების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550950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3</w:t>
            </w:r>
            <w:r w:rsidR="001A3393">
              <w:rPr>
                <w:rFonts w:ascii="Sylfaen" w:hAnsi="Sylfaen" w:cs="Calibri"/>
                <w:sz w:val="24"/>
                <w:szCs w:val="24"/>
                <w:lang w:val="ka-GE" w:eastAsia="en-US"/>
              </w:rPr>
              <w:t>5</w:t>
            </w: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gridAfter w:val="1"/>
          <w:wAfter w:w="1952" w:type="dxa"/>
          <w:trHeight w:val="82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მაგნიტურ რეზონანსული ტომოგრაფია</w:t>
            </w:r>
          </w:p>
        </w:tc>
      </w:tr>
      <w:tr w:rsidR="00706C9F" w:rsidRPr="000F06A4" w:rsidTr="00700776">
        <w:trPr>
          <w:trHeight w:val="54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თავის ტვინის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550950" w:rsidRDefault="00706C9F" w:rsidP="00550950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550950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63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3.2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თავის ტვინის მაგნიტურ რეზონანსული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1A3393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397</w:t>
            </w:r>
          </w:p>
        </w:tc>
      </w:tr>
      <w:tr w:rsidR="00706C9F" w:rsidRPr="000F06A4" w:rsidTr="00700776">
        <w:trPr>
          <w:trHeight w:val="43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3.3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თავის ტვინის სისხლძარღვების უკონტრასტო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550950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280</w:t>
            </w:r>
          </w:p>
        </w:tc>
      </w:tr>
      <w:tr w:rsidR="00706C9F" w:rsidRPr="000F06A4" w:rsidTr="00700776">
        <w:trPr>
          <w:trHeight w:val="67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ექსტრაკრანიალური სისხლძარღვების კისრის უკონტრასტო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1A3393" w:rsidRDefault="00550950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150</w:t>
            </w:r>
          </w:p>
        </w:tc>
      </w:tr>
      <w:tr w:rsidR="00706C9F" w:rsidRPr="000F06A4" w:rsidTr="00700776">
        <w:trPr>
          <w:trHeight w:val="49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3.5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გულმკერდის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250</w:t>
            </w:r>
          </w:p>
        </w:tc>
      </w:tr>
      <w:tr w:rsidR="00706C9F" w:rsidRPr="000F06A4" w:rsidTr="00700776">
        <w:trPr>
          <w:trHeight w:val="58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lastRenderedPageBreak/>
              <w:t>3.6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გულმკერდის მაგნიტურ რეზონანსული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400</w:t>
            </w:r>
          </w:p>
        </w:tc>
      </w:tr>
      <w:tr w:rsidR="00706C9F" w:rsidRPr="000F06A4" w:rsidTr="00700776">
        <w:trPr>
          <w:trHeight w:val="57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3.7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მუცლის  ღრუს 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84635F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69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3.8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მუცლის  ღრუს  მაგნიტურ რეზონანსული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4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00</w:t>
            </w:r>
          </w:p>
        </w:tc>
      </w:tr>
      <w:tr w:rsidR="00706C9F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3.9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ცხვირის დანამატების ღრუების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0F06A4" w:rsidRDefault="0084635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150</w:t>
            </w:r>
          </w:p>
        </w:tc>
      </w:tr>
      <w:tr w:rsidR="00706C9F" w:rsidRPr="000F06A4" w:rsidTr="00700776">
        <w:trPr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3.10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კისრის  მალების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25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3.11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მცირე მენჯის ღრუს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700776">
              <w:rPr>
                <w:rFonts w:ascii="Sylfaen" w:hAnsi="Sylfaen" w:cs="Calibri"/>
                <w:sz w:val="24"/>
                <w:szCs w:val="24"/>
                <w:lang w:val="ka-GE" w:eastAsia="en-US"/>
              </w:rPr>
              <w:t>5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3.12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მცირე მენჯის ღრუს მაგნიტურ რეზონანსული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AD2A7B" w:rsidRDefault="0084635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AD2A7B">
              <w:rPr>
                <w:rFonts w:ascii="Sylfaen" w:hAnsi="Sylfaen" w:cs="Calibri"/>
                <w:sz w:val="24"/>
                <w:szCs w:val="24"/>
                <w:lang w:val="en-US" w:eastAsia="en-US"/>
              </w:rPr>
              <w:t>400</w:t>
            </w:r>
          </w:p>
        </w:tc>
      </w:tr>
      <w:tr w:rsidR="00706C9F" w:rsidRPr="000F06A4" w:rsidTr="00700776">
        <w:trPr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3.13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ხერხემლის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84635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450</w:t>
            </w:r>
          </w:p>
        </w:tc>
      </w:tr>
      <w:tr w:rsidR="00706C9F" w:rsidRPr="000F06A4" w:rsidTr="00700776">
        <w:trPr>
          <w:trHeight w:val="46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3.14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წელის  მალების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25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</w:p>
        </w:tc>
      </w:tr>
      <w:tr w:rsidR="00706C9F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3.15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წელის  მალების მაგნიტურ რეზონანსული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0776" w:rsidP="0084635F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3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77</w:t>
            </w:r>
          </w:p>
        </w:tc>
      </w:tr>
      <w:tr w:rsidR="00706C9F" w:rsidRPr="000F06A4" w:rsidTr="00700776">
        <w:trPr>
          <w:trHeight w:val="39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3.16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კიდურების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84635F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25</w:t>
            </w:r>
          </w:p>
        </w:tc>
      </w:tr>
      <w:tr w:rsidR="00706C9F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3.17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კიდურების მაგნიტურ რეზონანსული ტომოგრაფია კონტრასტირებით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84635F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75</w:t>
            </w:r>
          </w:p>
        </w:tc>
      </w:tr>
      <w:tr w:rsidR="00706C9F" w:rsidRPr="000F06A4" w:rsidTr="00700776">
        <w:trPr>
          <w:trHeight w:val="360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3.18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სხვა ორგანოების მაგნიტურ რეზონანსული ტომოგრაფია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700776" w:rsidRDefault="00706C9F" w:rsidP="00700776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2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5</w:t>
            </w:r>
            <w:r w:rsidR="00700776">
              <w:rPr>
                <w:rFonts w:ascii="Sylfaen" w:hAnsi="Sylfaen" w:cs="Calibri"/>
                <w:sz w:val="24"/>
                <w:szCs w:val="24"/>
                <w:lang w:val="ka-GE" w:eastAsia="en-US"/>
              </w:rPr>
              <w:t>0</w:t>
            </w:r>
          </w:p>
        </w:tc>
      </w:tr>
      <w:tr w:rsidR="00706C9F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3.19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სხვა ორგანოების მაგნიტურ რეზონანსული ტომოგრაფია (კონტრასტირებით)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0776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39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7</w:t>
            </w:r>
          </w:p>
        </w:tc>
      </w:tr>
      <w:tr w:rsidR="00700776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0776" w:rsidRPr="00700776" w:rsidRDefault="00700776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4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0776" w:rsidRPr="00700776" w:rsidRDefault="00700776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ანესთეზია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0776" w:rsidRPr="0084635F" w:rsidRDefault="0084635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80</w:t>
            </w:r>
          </w:p>
        </w:tc>
      </w:tr>
      <w:tr w:rsidR="00706C9F" w:rsidRPr="000F06A4" w:rsidTr="00700776">
        <w:trPr>
          <w:trHeight w:val="615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700776" w:rsidRDefault="00700776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5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კორონაროგრაფია/ვენტრიკულოგრაფია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84635F" w:rsidRDefault="00706C9F" w:rsidP="0084635F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8</w:t>
            </w:r>
            <w:r w:rsidR="0084635F">
              <w:rPr>
                <w:rFonts w:ascii="Sylfaen" w:hAnsi="Sylfaen" w:cs="Calibri"/>
                <w:sz w:val="24"/>
                <w:szCs w:val="24"/>
                <w:lang w:val="en-US" w:eastAsia="en-US"/>
              </w:rPr>
              <w:t>50</w:t>
            </w:r>
          </w:p>
        </w:tc>
      </w:tr>
      <w:tr w:rsidR="00706C9F" w:rsidRPr="000F06A4" w:rsidTr="00700776">
        <w:trPr>
          <w:trHeight w:val="1137"/>
        </w:trPr>
        <w:tc>
          <w:tcPr>
            <w:tcW w:w="1694" w:type="dxa"/>
            <w:shd w:val="clear" w:color="auto" w:fill="auto"/>
            <w:vAlign w:val="center"/>
            <w:hideMark/>
          </w:tcPr>
          <w:p w:rsidR="00706C9F" w:rsidRPr="00700776" w:rsidRDefault="00700776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6</w:t>
            </w:r>
          </w:p>
        </w:tc>
        <w:tc>
          <w:tcPr>
            <w:tcW w:w="4575" w:type="dxa"/>
            <w:shd w:val="clear" w:color="auto" w:fill="auto"/>
            <w:vAlign w:val="center"/>
            <w:hideMark/>
          </w:tcPr>
          <w:p w:rsidR="00706C9F" w:rsidRPr="000F06A4" w:rsidRDefault="00706C9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en-US" w:eastAsia="en-US"/>
              </w:rPr>
            </w:pPr>
            <w:r w:rsidRPr="000F06A4">
              <w:rPr>
                <w:rFonts w:ascii="Sylfaen" w:hAnsi="Sylfaen" w:cs="Calibri"/>
                <w:sz w:val="24"/>
                <w:szCs w:val="24"/>
                <w:lang w:val="en-US" w:eastAsia="en-US"/>
              </w:rPr>
              <w:t>პერიფერიული სისხლძარღვების ინვაზიურ რენტგენო–კონტრასტული ანგიოგრაფია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706C9F" w:rsidRPr="00700776" w:rsidRDefault="0084635F" w:rsidP="00EA007E">
            <w:pPr>
              <w:spacing w:after="0" w:line="240" w:lineRule="auto"/>
              <w:jc w:val="center"/>
              <w:rPr>
                <w:rFonts w:ascii="Sylfaen" w:hAnsi="Sylfaen" w:cs="Calibri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Calibri"/>
                <w:sz w:val="24"/>
                <w:szCs w:val="24"/>
                <w:lang w:val="ka-GE" w:eastAsia="en-US"/>
              </w:rPr>
              <w:t>8</w:t>
            </w:r>
            <w:r>
              <w:rPr>
                <w:rFonts w:ascii="Sylfaen" w:hAnsi="Sylfaen" w:cs="Calibri"/>
                <w:sz w:val="24"/>
                <w:szCs w:val="24"/>
                <w:lang w:val="en-US" w:eastAsia="en-US"/>
              </w:rPr>
              <w:t>0</w:t>
            </w:r>
            <w:r w:rsidR="00700776">
              <w:rPr>
                <w:rFonts w:ascii="Sylfaen" w:hAnsi="Sylfaen" w:cs="Calibri"/>
                <w:sz w:val="24"/>
                <w:szCs w:val="24"/>
                <w:lang w:val="ka-GE" w:eastAsia="en-US"/>
              </w:rPr>
              <w:t>0</w:t>
            </w:r>
          </w:p>
        </w:tc>
      </w:tr>
    </w:tbl>
    <w:p w:rsidR="0078776E" w:rsidRPr="000F06A4" w:rsidRDefault="0078776E" w:rsidP="0078776E">
      <w:pPr>
        <w:spacing w:after="0" w:line="240" w:lineRule="auto"/>
        <w:rPr>
          <w:rFonts w:ascii="Sylfaen" w:hAnsi="Sylfaen" w:cs="Calibri"/>
          <w:b/>
          <w:bCs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br/>
        <w:t xml:space="preserve">   </w:t>
      </w:r>
      <w:r w:rsidR="009D3DA6" w:rsidRPr="000F06A4">
        <w:rPr>
          <w:rFonts w:ascii="Sylfaen" w:hAnsi="Sylfaen" w:cs="Calibri"/>
          <w:sz w:val="24"/>
          <w:szCs w:val="24"/>
          <w:lang w:val="ka-GE"/>
        </w:rPr>
        <w:tab/>
      </w:r>
      <w:r w:rsidRPr="000F06A4">
        <w:rPr>
          <w:rFonts w:ascii="Sylfaen" w:hAnsi="Sylfaen" w:cs="Sylfaen"/>
          <w:b/>
          <w:bCs/>
          <w:sz w:val="24"/>
          <w:szCs w:val="24"/>
        </w:rPr>
        <w:t>მოსარგებლეთა</w:t>
      </w:r>
      <w:r w:rsidRPr="000F06A4">
        <w:rPr>
          <w:rFonts w:cs="Calibri"/>
          <w:b/>
          <w:bCs/>
          <w:sz w:val="24"/>
          <w:szCs w:val="24"/>
        </w:rPr>
        <w:t xml:space="preserve"> </w:t>
      </w:r>
      <w:r w:rsidRPr="000F06A4">
        <w:rPr>
          <w:rFonts w:ascii="Sylfaen" w:hAnsi="Sylfaen" w:cs="Sylfaen"/>
          <w:b/>
          <w:bCs/>
          <w:sz w:val="24"/>
          <w:szCs w:val="24"/>
        </w:rPr>
        <w:t>შერჩევის</w:t>
      </w:r>
      <w:r w:rsidRPr="000F06A4">
        <w:rPr>
          <w:rFonts w:cs="Calibri"/>
          <w:b/>
          <w:bCs/>
          <w:sz w:val="24"/>
          <w:szCs w:val="24"/>
        </w:rPr>
        <w:t xml:space="preserve"> </w:t>
      </w:r>
      <w:r w:rsidRPr="000F06A4">
        <w:rPr>
          <w:rFonts w:ascii="Sylfaen" w:hAnsi="Sylfaen" w:cs="Sylfaen"/>
          <w:b/>
          <w:bCs/>
          <w:sz w:val="24"/>
          <w:szCs w:val="24"/>
        </w:rPr>
        <w:t>წესი</w:t>
      </w:r>
      <w:r w:rsidRPr="000F06A4">
        <w:rPr>
          <w:rFonts w:cs="Calibri"/>
          <w:b/>
          <w:bCs/>
          <w:sz w:val="24"/>
          <w:szCs w:val="24"/>
        </w:rPr>
        <w:t>:</w:t>
      </w:r>
    </w:p>
    <w:p w:rsidR="00005C33" w:rsidRDefault="0078776E" w:rsidP="000F06A4">
      <w:pPr>
        <w:spacing w:after="0" w:line="240" w:lineRule="auto"/>
        <w:jc w:val="both"/>
        <w:rPr>
          <w:rFonts w:cs="Calibri"/>
          <w:sz w:val="24"/>
          <w:szCs w:val="24"/>
          <w:lang w:val="en-US"/>
        </w:rPr>
      </w:pPr>
      <w:r w:rsidRPr="000F06A4"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640A5A">
        <w:rPr>
          <w:rFonts w:ascii="Sylfaen" w:hAnsi="Sylfaen" w:cs="Sylfaen"/>
          <w:sz w:val="24"/>
          <w:szCs w:val="24"/>
          <w:lang w:val="ka-GE"/>
        </w:rPr>
        <w:t xml:space="preserve"> ქ</w:t>
      </w:r>
      <w:r w:rsidRPr="000F06A4">
        <w:rPr>
          <w:rFonts w:ascii="Sylfaen" w:hAnsi="Sylfaen" w:cs="Sylfaen"/>
          <w:sz w:val="24"/>
          <w:szCs w:val="24"/>
        </w:rPr>
        <w:t>ვეპროგრამით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გათვალისწინებული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მომსახურებით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ისარგებლებენ</w:t>
      </w:r>
      <w:r w:rsidRPr="000F06A4">
        <w:rPr>
          <w:rFonts w:cs="Calibri"/>
          <w:sz w:val="24"/>
          <w:szCs w:val="24"/>
        </w:rPr>
        <w:t>:</w:t>
      </w:r>
    </w:p>
    <w:p w:rsidR="000F06A4" w:rsidRDefault="0078776E" w:rsidP="000F06A4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t xml:space="preserve">- </w:t>
      </w:r>
      <w:r w:rsidRPr="000F06A4">
        <w:rPr>
          <w:rFonts w:ascii="Sylfaen" w:hAnsi="Sylfaen" w:cs="Sylfaen"/>
          <w:sz w:val="24"/>
          <w:szCs w:val="24"/>
        </w:rPr>
        <w:t>საქართველოს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მოქალაქეები</w:t>
      </w:r>
      <w:r w:rsidRPr="000F06A4">
        <w:rPr>
          <w:rFonts w:cs="Calibri"/>
          <w:sz w:val="24"/>
          <w:szCs w:val="24"/>
        </w:rPr>
        <w:t xml:space="preserve">, </w:t>
      </w:r>
      <w:r w:rsidRPr="000F06A4">
        <w:rPr>
          <w:rFonts w:ascii="Sylfaen" w:hAnsi="Sylfaen" w:cs="Sylfaen"/>
          <w:sz w:val="24"/>
          <w:szCs w:val="24"/>
        </w:rPr>
        <w:t>რომლებიც</w:t>
      </w:r>
      <w:r w:rsidR="00700776">
        <w:rPr>
          <w:rFonts w:cs="Calibri"/>
          <w:sz w:val="24"/>
          <w:szCs w:val="24"/>
        </w:rPr>
        <w:t xml:space="preserve"> 201</w:t>
      </w:r>
      <w:r w:rsidR="00700776">
        <w:rPr>
          <w:rFonts w:ascii="Sylfaen" w:hAnsi="Sylfaen" w:cs="Calibri"/>
          <w:sz w:val="24"/>
          <w:szCs w:val="24"/>
          <w:lang w:val="ka-GE"/>
        </w:rPr>
        <w:t>5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წლის</w:t>
      </w:r>
      <w:r w:rsidRPr="000F06A4">
        <w:rPr>
          <w:rFonts w:cs="Calibri"/>
          <w:sz w:val="24"/>
          <w:szCs w:val="24"/>
        </w:rPr>
        <w:t xml:space="preserve"> 1 </w:t>
      </w:r>
      <w:r w:rsidRPr="000F06A4">
        <w:rPr>
          <w:rFonts w:ascii="Sylfaen" w:hAnsi="Sylfaen" w:cs="Sylfaen"/>
          <w:sz w:val="24"/>
          <w:szCs w:val="24"/>
        </w:rPr>
        <w:t>იანვრის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მდგომარეობით</w:t>
      </w:r>
      <w:r w:rsidRPr="000F06A4">
        <w:rPr>
          <w:rFonts w:cs="Calibri"/>
          <w:sz w:val="24"/>
          <w:szCs w:val="24"/>
        </w:rPr>
        <w:t xml:space="preserve"> </w:t>
      </w:r>
      <w:r w:rsidR="00B51BC1" w:rsidRPr="000F06A4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</w:t>
      </w:r>
      <w:r w:rsidRPr="000F06A4">
        <w:rPr>
          <w:rFonts w:cs="Calibri"/>
          <w:sz w:val="24"/>
          <w:szCs w:val="24"/>
        </w:rPr>
        <w:t xml:space="preserve"> </w:t>
      </w:r>
      <w:r w:rsidR="00B51BC1" w:rsidRPr="000F06A4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ვაუჩერის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გაცემის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პერიოდისათვის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უწყვეტად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რეგისტრირებულნი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არიან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აჭარის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ავტონომიურ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რესპუბლიკის</w:t>
      </w:r>
      <w:r w:rsidRPr="000F06A4">
        <w:rPr>
          <w:rFonts w:cs="Calibri"/>
          <w:sz w:val="24"/>
          <w:szCs w:val="24"/>
        </w:rPr>
        <w:t xml:space="preserve">  </w:t>
      </w:r>
      <w:r w:rsidRPr="000F06A4">
        <w:rPr>
          <w:rFonts w:ascii="Sylfaen" w:hAnsi="Sylfaen" w:cs="Sylfaen"/>
          <w:sz w:val="24"/>
          <w:szCs w:val="24"/>
        </w:rPr>
        <w:t>ტერიტორიაზე</w:t>
      </w:r>
      <w:r w:rsidRPr="000F06A4">
        <w:rPr>
          <w:rFonts w:cs="Calibri"/>
          <w:sz w:val="24"/>
          <w:szCs w:val="24"/>
        </w:rPr>
        <w:t xml:space="preserve">. </w:t>
      </w:r>
    </w:p>
    <w:p w:rsidR="00005C33" w:rsidRDefault="0078776E" w:rsidP="000F06A4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lastRenderedPageBreak/>
        <w:t xml:space="preserve"> -  </w:t>
      </w:r>
      <w:r w:rsidRPr="000F06A4">
        <w:rPr>
          <w:rFonts w:ascii="Sylfaen" w:hAnsi="Sylfaen" w:cs="Sylfaen"/>
          <w:sz w:val="24"/>
          <w:szCs w:val="24"/>
        </w:rPr>
        <w:t>ქვეპროგრამის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ბენეფიციარებს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წარმოადგენენ</w:t>
      </w:r>
      <w:r w:rsidRPr="000F06A4">
        <w:rPr>
          <w:rFonts w:cs="Calibri"/>
          <w:sz w:val="24"/>
          <w:szCs w:val="24"/>
        </w:rPr>
        <w:t xml:space="preserve"> ,,</w:t>
      </w:r>
      <w:r w:rsidRPr="000F06A4">
        <w:rPr>
          <w:rFonts w:ascii="Sylfaen" w:hAnsi="Sylfaen" w:cs="Sylfaen"/>
          <w:sz w:val="24"/>
          <w:szCs w:val="24"/>
        </w:rPr>
        <w:t>სოციალურად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დაუცველი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ოჯახების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მონაცემთა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ერთიან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ბაზაში</w:t>
      </w:r>
      <w:r w:rsidRPr="000F06A4">
        <w:rPr>
          <w:rFonts w:cs="Calibri"/>
          <w:sz w:val="24"/>
          <w:szCs w:val="24"/>
        </w:rPr>
        <w:t xml:space="preserve">”   </w:t>
      </w:r>
      <w:r w:rsidRPr="000F06A4">
        <w:rPr>
          <w:rFonts w:ascii="Sylfaen" w:hAnsi="Sylfaen" w:cs="Sylfaen"/>
          <w:sz w:val="24"/>
          <w:szCs w:val="24"/>
        </w:rPr>
        <w:t>რეგისტრირებული</w:t>
      </w:r>
      <w:r w:rsidRPr="000F06A4">
        <w:rPr>
          <w:rFonts w:cs="Calibri"/>
          <w:sz w:val="24"/>
          <w:szCs w:val="24"/>
        </w:rPr>
        <w:t xml:space="preserve">   200 000-</w:t>
      </w:r>
      <w:r w:rsidRPr="000F06A4">
        <w:rPr>
          <w:rFonts w:ascii="Sylfaen" w:hAnsi="Sylfaen" w:cs="Sylfaen"/>
          <w:sz w:val="24"/>
          <w:szCs w:val="24"/>
        </w:rPr>
        <w:t>ის</w:t>
      </w:r>
      <w:r w:rsidRPr="000F06A4">
        <w:rPr>
          <w:rFonts w:cs="Calibri"/>
          <w:sz w:val="24"/>
          <w:szCs w:val="24"/>
        </w:rPr>
        <w:t xml:space="preserve">  </w:t>
      </w:r>
      <w:r w:rsidRPr="000F06A4">
        <w:rPr>
          <w:rFonts w:ascii="Sylfaen" w:hAnsi="Sylfaen" w:cs="Sylfaen"/>
          <w:sz w:val="24"/>
          <w:szCs w:val="24"/>
        </w:rPr>
        <w:t>ჩათვლით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სარეიტინგო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ქულის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მქონე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პაციენტები</w:t>
      </w:r>
      <w:r w:rsidRPr="000F06A4">
        <w:rPr>
          <w:rFonts w:cs="Calibri"/>
          <w:sz w:val="24"/>
          <w:szCs w:val="24"/>
        </w:rPr>
        <w:t xml:space="preserve">, </w:t>
      </w:r>
      <w:r w:rsidRPr="000F06A4">
        <w:rPr>
          <w:rFonts w:ascii="Sylfaen" w:hAnsi="Sylfaen" w:cs="Sylfaen"/>
          <w:sz w:val="24"/>
          <w:szCs w:val="24"/>
        </w:rPr>
        <w:t>რომლებიც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საჭიროებენ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მაღალტექნოლოგიურ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დიაგნოსტიკურ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კვლევებს</w:t>
      </w:r>
      <w:r w:rsidRPr="000F06A4">
        <w:rPr>
          <w:rFonts w:cs="Calibri"/>
          <w:sz w:val="24"/>
          <w:szCs w:val="24"/>
        </w:rPr>
        <w:t>.</w:t>
      </w:r>
    </w:p>
    <w:p w:rsidR="008B5E19" w:rsidRPr="000F06A4" w:rsidRDefault="00005C33" w:rsidP="000F06A4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t xml:space="preserve">  </w:t>
      </w:r>
      <w:r w:rsidR="0078776E" w:rsidRPr="000F06A4">
        <w:rPr>
          <w:rFonts w:cs="Calibri"/>
          <w:sz w:val="24"/>
          <w:szCs w:val="24"/>
        </w:rPr>
        <w:t xml:space="preserve">- </w:t>
      </w:r>
      <w:r w:rsidR="0078776E" w:rsidRPr="000F06A4">
        <w:rPr>
          <w:rFonts w:ascii="Sylfaen" w:hAnsi="Sylfaen" w:cs="Sylfaen"/>
          <w:sz w:val="24"/>
          <w:szCs w:val="24"/>
        </w:rPr>
        <w:t>ქვეპროგრამით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გათვალისწინებული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სერვისებით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ვერ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ისარგებლებენ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სახელწიფო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ბიუჯეტის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ფარგლებში</w:t>
      </w:r>
      <w:r w:rsidR="00B51BC1" w:rsidRPr="000F06A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დაფინანსებული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სამედიცინო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პროგრამის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მოსარგებლეები</w:t>
      </w:r>
      <w:r w:rsidR="0078776E" w:rsidRPr="000F06A4">
        <w:rPr>
          <w:rFonts w:cs="Calibri"/>
          <w:sz w:val="24"/>
          <w:szCs w:val="24"/>
        </w:rPr>
        <w:t xml:space="preserve">, </w:t>
      </w:r>
      <w:r w:rsidR="0078776E" w:rsidRPr="000F06A4">
        <w:rPr>
          <w:rFonts w:ascii="Sylfaen" w:hAnsi="Sylfaen" w:cs="Sylfaen"/>
          <w:sz w:val="24"/>
          <w:szCs w:val="24"/>
        </w:rPr>
        <w:t>აგრეთვე</w:t>
      </w:r>
      <w:r w:rsidR="0078776E" w:rsidRPr="000F06A4">
        <w:rPr>
          <w:rFonts w:cs="Calibri"/>
          <w:sz w:val="24"/>
          <w:szCs w:val="24"/>
        </w:rPr>
        <w:t xml:space="preserve"> </w:t>
      </w:r>
      <w:r w:rsidR="009D3DA6" w:rsidRPr="000F06A4">
        <w:rPr>
          <w:rFonts w:ascii="Sylfaen" w:hAnsi="Sylfaen" w:cs="Calibri"/>
          <w:sz w:val="24"/>
          <w:szCs w:val="24"/>
          <w:lang w:val="ka-GE"/>
        </w:rPr>
        <w:t>ი</w:t>
      </w:r>
      <w:r w:rsidR="0078776E" w:rsidRPr="000F06A4">
        <w:rPr>
          <w:rFonts w:ascii="Sylfaen" w:hAnsi="Sylfaen" w:cs="Sylfaen"/>
          <w:sz w:val="24"/>
          <w:szCs w:val="24"/>
        </w:rPr>
        <w:t>ნდივიდუალური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და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კორპორაციული</w:t>
      </w:r>
      <w:r w:rsidR="0078776E" w:rsidRPr="000F06A4">
        <w:rPr>
          <w:rFonts w:cs="Calibri"/>
          <w:sz w:val="24"/>
          <w:szCs w:val="24"/>
        </w:rPr>
        <w:t xml:space="preserve"> </w:t>
      </w:r>
      <w:r w:rsidR="00B51BC1" w:rsidRPr="000F06A4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დაზღვევით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მოსარგებლეები</w:t>
      </w:r>
      <w:r w:rsidR="0078776E" w:rsidRPr="000F06A4">
        <w:rPr>
          <w:rFonts w:cs="Calibri"/>
          <w:sz w:val="24"/>
          <w:szCs w:val="24"/>
        </w:rPr>
        <w:t xml:space="preserve">, </w:t>
      </w:r>
      <w:r w:rsidR="0078776E" w:rsidRPr="000F06A4">
        <w:rPr>
          <w:rFonts w:ascii="Sylfaen" w:hAnsi="Sylfaen" w:cs="Sylfaen"/>
          <w:sz w:val="24"/>
          <w:szCs w:val="24"/>
        </w:rPr>
        <w:t>გარდა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იმ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შემთხვევებისა</w:t>
      </w:r>
      <w:r w:rsidR="0078776E" w:rsidRPr="000F06A4">
        <w:rPr>
          <w:rFonts w:cs="Calibri"/>
          <w:sz w:val="24"/>
          <w:szCs w:val="24"/>
        </w:rPr>
        <w:t xml:space="preserve">, </w:t>
      </w:r>
      <w:r w:rsidR="0078776E" w:rsidRPr="000F06A4">
        <w:rPr>
          <w:rFonts w:ascii="Sylfaen" w:hAnsi="Sylfaen" w:cs="Sylfaen"/>
          <w:sz w:val="24"/>
          <w:szCs w:val="24"/>
        </w:rPr>
        <w:t>თუ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ისინი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არ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ითვალისწინებს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აღნიშნულ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სადიაგნოსტიკო</w:t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sz w:val="24"/>
          <w:szCs w:val="24"/>
        </w:rPr>
        <w:t>კვლევას</w:t>
      </w:r>
      <w:r w:rsidR="0078776E" w:rsidRPr="000F06A4">
        <w:rPr>
          <w:rFonts w:cs="Calibri"/>
          <w:sz w:val="24"/>
          <w:szCs w:val="24"/>
        </w:rPr>
        <w:t>.</w:t>
      </w:r>
    </w:p>
    <w:p w:rsidR="008B5E19" w:rsidRPr="000F06A4" w:rsidRDefault="008B5E19" w:rsidP="000F06A4">
      <w:pPr>
        <w:spacing w:after="0" w:line="240" w:lineRule="auto"/>
        <w:jc w:val="both"/>
        <w:rPr>
          <w:rFonts w:ascii="Sylfaen" w:hAnsi="Sylfaen" w:cs="Calibri"/>
          <w:sz w:val="24"/>
          <w:szCs w:val="24"/>
          <w:lang w:val="ka-GE"/>
        </w:rPr>
      </w:pPr>
    </w:p>
    <w:p w:rsidR="000F06A4" w:rsidRDefault="0078776E" w:rsidP="000F06A4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t xml:space="preserve">     </w:t>
      </w:r>
    </w:p>
    <w:p w:rsidR="000F06A4" w:rsidRDefault="000F06A4" w:rsidP="000F06A4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ab/>
      </w:r>
      <w:r w:rsidR="0078776E" w:rsidRPr="000F06A4">
        <w:rPr>
          <w:rFonts w:cs="Calibri"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b/>
          <w:bCs/>
          <w:sz w:val="24"/>
          <w:szCs w:val="24"/>
        </w:rPr>
        <w:t>ვაუჩერის</w:t>
      </w:r>
      <w:r w:rsidR="0078776E" w:rsidRPr="000F06A4">
        <w:rPr>
          <w:rFonts w:cs="Calibri"/>
          <w:b/>
          <w:bCs/>
          <w:sz w:val="24"/>
          <w:szCs w:val="24"/>
        </w:rPr>
        <w:t xml:space="preserve"> </w:t>
      </w:r>
      <w:r w:rsidR="00F417A9">
        <w:rPr>
          <w:rFonts w:ascii="Sylfaen" w:hAnsi="Sylfaen" w:cs="Calibri"/>
          <w:b/>
          <w:bCs/>
          <w:sz w:val="24"/>
          <w:szCs w:val="24"/>
          <w:lang w:val="ka-GE"/>
        </w:rPr>
        <w:t xml:space="preserve"> </w:t>
      </w:r>
      <w:r w:rsidR="0078776E" w:rsidRPr="000F06A4">
        <w:rPr>
          <w:rFonts w:ascii="Sylfaen" w:hAnsi="Sylfaen" w:cs="Sylfaen"/>
          <w:b/>
          <w:bCs/>
          <w:sz w:val="24"/>
          <w:szCs w:val="24"/>
        </w:rPr>
        <w:t>გაცემის</w:t>
      </w:r>
      <w:r w:rsidR="00F417A9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  <w:r w:rsidR="0078776E" w:rsidRPr="000F06A4">
        <w:rPr>
          <w:rFonts w:cs="Calibri"/>
          <w:b/>
          <w:bCs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b/>
          <w:bCs/>
          <w:sz w:val="24"/>
          <w:szCs w:val="24"/>
        </w:rPr>
        <w:t>საფუძველს</w:t>
      </w:r>
      <w:r w:rsidR="0078776E" w:rsidRPr="000F06A4">
        <w:rPr>
          <w:rFonts w:cs="Calibri"/>
          <w:b/>
          <w:bCs/>
          <w:sz w:val="24"/>
          <w:szCs w:val="24"/>
        </w:rPr>
        <w:t xml:space="preserve"> </w:t>
      </w:r>
      <w:r w:rsidR="0078776E" w:rsidRPr="000F06A4">
        <w:rPr>
          <w:rFonts w:ascii="Sylfaen" w:hAnsi="Sylfaen" w:cs="Sylfaen"/>
          <w:b/>
          <w:bCs/>
          <w:sz w:val="24"/>
          <w:szCs w:val="24"/>
        </w:rPr>
        <w:t>წარმოადგენს</w:t>
      </w:r>
      <w:r w:rsidR="0078776E" w:rsidRPr="000F06A4">
        <w:rPr>
          <w:rFonts w:cs="Calibri"/>
          <w:b/>
          <w:bCs/>
          <w:sz w:val="24"/>
          <w:szCs w:val="24"/>
        </w:rPr>
        <w:t>:</w:t>
      </w:r>
      <w:r w:rsidR="0078776E" w:rsidRPr="000F06A4">
        <w:rPr>
          <w:rFonts w:cs="Calibri"/>
          <w:sz w:val="24"/>
          <w:szCs w:val="24"/>
        </w:rPr>
        <w:t xml:space="preserve"> </w:t>
      </w:r>
    </w:p>
    <w:p w:rsidR="00E45F9F" w:rsidRPr="00E45F9F" w:rsidRDefault="0078776E" w:rsidP="00E45F9F">
      <w:pPr>
        <w:spacing w:after="0" w:line="240" w:lineRule="auto"/>
        <w:rPr>
          <w:rFonts w:ascii="Sylfaen" w:hAnsi="Sylfaen" w:cs="Sylfaen"/>
          <w:sz w:val="24"/>
          <w:szCs w:val="24"/>
        </w:rPr>
      </w:pPr>
      <w:r w:rsidRPr="000F06A4">
        <w:rPr>
          <w:rFonts w:cs="Calibri"/>
          <w:sz w:val="24"/>
          <w:szCs w:val="24"/>
        </w:rPr>
        <w:br/>
      </w:r>
      <w:r w:rsidR="00BB2D5C">
        <w:rPr>
          <w:rFonts w:ascii="Sylfaen" w:hAnsi="Sylfaen" w:cs="Calibri"/>
          <w:sz w:val="24"/>
          <w:szCs w:val="24"/>
          <w:lang w:val="ka-GE"/>
        </w:rPr>
        <w:t>–</w:t>
      </w:r>
      <w:r w:rsidRPr="000F06A4">
        <w:rPr>
          <w:rFonts w:cs="Calibri"/>
          <w:sz w:val="24"/>
          <w:szCs w:val="24"/>
        </w:rPr>
        <w:t xml:space="preserve">  </w:t>
      </w:r>
      <w:r w:rsidRPr="000F06A4">
        <w:rPr>
          <w:rFonts w:ascii="Sylfaen" w:hAnsi="Sylfaen" w:cs="Sylfaen"/>
          <w:sz w:val="24"/>
          <w:szCs w:val="24"/>
        </w:rPr>
        <w:t>მოქალაქის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განცხადება</w:t>
      </w:r>
      <w:r w:rsidRPr="000F06A4">
        <w:rPr>
          <w:rFonts w:cs="Calibri"/>
          <w:sz w:val="24"/>
          <w:szCs w:val="24"/>
        </w:rPr>
        <w:t>;</w:t>
      </w:r>
      <w:r w:rsidRPr="000F06A4">
        <w:rPr>
          <w:rFonts w:cs="Calibri"/>
          <w:sz w:val="24"/>
          <w:szCs w:val="24"/>
        </w:rPr>
        <w:br/>
      </w:r>
      <w:r w:rsidR="00BB2D5C">
        <w:rPr>
          <w:rFonts w:ascii="Sylfaen" w:hAnsi="Sylfaen" w:cs="Calibri"/>
          <w:sz w:val="24"/>
          <w:szCs w:val="24"/>
          <w:lang w:val="ka-GE"/>
        </w:rPr>
        <w:t>–</w:t>
      </w:r>
      <w:r w:rsidRPr="000F06A4">
        <w:rPr>
          <w:rFonts w:cs="Calibri"/>
          <w:sz w:val="24"/>
          <w:szCs w:val="24"/>
        </w:rPr>
        <w:t xml:space="preserve"> </w:t>
      </w:r>
      <w:r w:rsidR="000F06A4">
        <w:rPr>
          <w:rFonts w:ascii="Sylfaen" w:hAnsi="Sylfaen" w:cs="Calibri"/>
          <w:sz w:val="24"/>
          <w:szCs w:val="24"/>
          <w:lang w:val="ka-GE"/>
        </w:rPr>
        <w:t xml:space="preserve"> </w:t>
      </w:r>
      <w:r w:rsidR="00E45F9F" w:rsidRPr="00E45F9F">
        <w:rPr>
          <w:rFonts w:ascii="Sylfaen" w:hAnsi="Sylfaen" w:cs="Sylfaen"/>
          <w:sz w:val="24"/>
          <w:szCs w:val="24"/>
        </w:rPr>
        <w:t>ცნობა ჯანმრთელობის მდგომარეობის შესახებ ფორმა IV-N100/ა (პაციენტის დიაგნოზი და გამოკვლევები მითითებული უნდა იყოს ქვეყანაში დადგენილი კლასიფიკატორების შესაბამისად);                                                                                                                                                               – სამედიცინო დაწესებულების მიერ გაცემული ანგარიშ-ფაქტურა.</w:t>
      </w:r>
    </w:p>
    <w:p w:rsidR="00E45F9F" w:rsidRPr="00E45F9F" w:rsidRDefault="00E45F9F" w:rsidP="00E45F9F">
      <w:pPr>
        <w:spacing w:after="0" w:line="240" w:lineRule="auto"/>
        <w:rPr>
          <w:rFonts w:ascii="Sylfaen" w:hAnsi="Sylfaen" w:cs="Sylfaen"/>
          <w:sz w:val="24"/>
          <w:szCs w:val="24"/>
        </w:rPr>
      </w:pPr>
      <w:r w:rsidRPr="00E45F9F">
        <w:rPr>
          <w:rFonts w:ascii="Sylfaen" w:hAnsi="Sylfaen" w:cs="Sylfaen"/>
          <w:sz w:val="24"/>
          <w:szCs w:val="24"/>
        </w:rPr>
        <w:t xml:space="preserve">_ პირადობის დამადასტურებელი მოწმობის ასლი ან სხვა დოკუმენტი, რომლითაც შესაძლებელია პირის იდენტიფიკაცია.  </w:t>
      </w:r>
    </w:p>
    <w:p w:rsidR="00E45F9F" w:rsidRDefault="00E45F9F" w:rsidP="00E45F9F">
      <w:pPr>
        <w:spacing w:after="0" w:line="240" w:lineRule="auto"/>
        <w:rPr>
          <w:rFonts w:ascii="Sylfaen" w:hAnsi="Sylfaen" w:cs="Sylfaen"/>
          <w:sz w:val="24"/>
          <w:szCs w:val="24"/>
          <w:lang w:val="ka-GE"/>
        </w:rPr>
      </w:pPr>
      <w:r w:rsidRPr="00E45F9F">
        <w:rPr>
          <w:rFonts w:ascii="Sylfaen" w:hAnsi="Sylfaen" w:cs="Sylfaen"/>
          <w:sz w:val="24"/>
          <w:szCs w:val="24"/>
        </w:rPr>
        <w:t>– ქვეპროგრამის მოსარგებლის დამადასტურებელი საბუთი – ამონაწერი ,,სოციალურად დაუცველი ოჯახების მონაცემთა ერთიან ბაზიდან”   200 000-ის ჩათვლით სარეიტინგო ქულის შესახებ.</w:t>
      </w:r>
    </w:p>
    <w:p w:rsidR="00DF1F0C" w:rsidRPr="00057D97" w:rsidRDefault="0078776E" w:rsidP="00E45F9F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  <w:r w:rsidRPr="000F06A4">
        <w:rPr>
          <w:rFonts w:cs="Calibri"/>
          <w:sz w:val="24"/>
          <w:szCs w:val="24"/>
        </w:rPr>
        <w:t xml:space="preserve">     </w:t>
      </w:r>
      <w:r w:rsidRPr="000F06A4">
        <w:rPr>
          <w:rFonts w:ascii="Sylfaen" w:hAnsi="Sylfaen" w:cs="Sylfaen"/>
          <w:sz w:val="24"/>
          <w:szCs w:val="24"/>
        </w:rPr>
        <w:t>ქვეპროგრამის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მოცულობით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არ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დაფინანსდება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საზღვარგარეთ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ჩატარებული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დიაგნოსტიკური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კვლევა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</w:t>
      </w:r>
      <w:r w:rsidRPr="000F06A4">
        <w:rPr>
          <w:rFonts w:cs="Calibri"/>
          <w:sz w:val="24"/>
          <w:szCs w:val="24"/>
        </w:rPr>
        <w:t xml:space="preserve">  </w:t>
      </w:r>
      <w:r w:rsidRPr="000F06A4">
        <w:rPr>
          <w:rFonts w:ascii="Sylfaen" w:hAnsi="Sylfaen" w:cs="Sylfaen"/>
          <w:sz w:val="24"/>
          <w:szCs w:val="24"/>
        </w:rPr>
        <w:t>ასევე</w:t>
      </w:r>
      <w:r w:rsidRPr="000F06A4">
        <w:rPr>
          <w:rFonts w:cs="Calibri"/>
          <w:sz w:val="24"/>
          <w:szCs w:val="24"/>
        </w:rPr>
        <w:t xml:space="preserve">, </w:t>
      </w:r>
      <w:r w:rsidRPr="000F06A4">
        <w:rPr>
          <w:rFonts w:ascii="Sylfaen" w:hAnsi="Sylfaen" w:cs="Sylfaen"/>
          <w:sz w:val="24"/>
          <w:szCs w:val="24"/>
        </w:rPr>
        <w:t>უკვე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ჩატარებული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სამედიცინო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მომსახურეობა</w:t>
      </w:r>
      <w:r w:rsidRPr="000F06A4">
        <w:rPr>
          <w:rFonts w:cs="Calibri"/>
          <w:sz w:val="24"/>
          <w:szCs w:val="24"/>
        </w:rPr>
        <w:t xml:space="preserve">. </w:t>
      </w:r>
      <w:r w:rsidRPr="000F06A4">
        <w:rPr>
          <w:rFonts w:ascii="Sylfaen" w:hAnsi="Sylfaen" w:cs="Sylfaen"/>
          <w:sz w:val="24"/>
          <w:szCs w:val="24"/>
        </w:rPr>
        <w:t>ასევე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არ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დაფინანსდება</w:t>
      </w:r>
      <w:r w:rsidRPr="000F06A4">
        <w:rPr>
          <w:rFonts w:cs="Calibri"/>
          <w:sz w:val="24"/>
          <w:szCs w:val="24"/>
        </w:rPr>
        <w:t xml:space="preserve">   </w:t>
      </w:r>
      <w:r w:rsidRPr="000F06A4">
        <w:rPr>
          <w:rFonts w:ascii="Sylfaen" w:hAnsi="Sylfaen" w:cs="Sylfaen"/>
          <w:sz w:val="24"/>
          <w:szCs w:val="24"/>
        </w:rPr>
        <w:t>სამედიცინო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პროგრამებით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გათვალისწინებული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თანაგადახდა</w:t>
      </w:r>
      <w:r w:rsidRPr="000F06A4">
        <w:rPr>
          <w:rFonts w:cs="Calibri"/>
          <w:sz w:val="24"/>
          <w:szCs w:val="24"/>
        </w:rPr>
        <w:t xml:space="preserve">  </w:t>
      </w:r>
      <w:r w:rsidRPr="000F06A4">
        <w:rPr>
          <w:rFonts w:ascii="Sylfaen" w:hAnsi="Sylfaen" w:cs="Sylfaen"/>
          <w:sz w:val="24"/>
          <w:szCs w:val="24"/>
        </w:rPr>
        <w:t>მოსარგებლის</w:t>
      </w:r>
      <w:r w:rsidRPr="000F06A4">
        <w:rPr>
          <w:rFonts w:cs="Calibri"/>
          <w:sz w:val="24"/>
          <w:szCs w:val="24"/>
        </w:rPr>
        <w:t xml:space="preserve"> </w:t>
      </w:r>
      <w:r w:rsidRPr="000F06A4">
        <w:rPr>
          <w:rFonts w:ascii="Sylfaen" w:hAnsi="Sylfaen" w:cs="Sylfaen"/>
          <w:sz w:val="24"/>
          <w:szCs w:val="24"/>
        </w:rPr>
        <w:t>მხრიდან</w:t>
      </w:r>
      <w:r w:rsidRPr="000F06A4">
        <w:rPr>
          <w:rFonts w:cs="Calibri"/>
          <w:sz w:val="24"/>
          <w:szCs w:val="24"/>
        </w:rPr>
        <w:t>.</w:t>
      </w:r>
    </w:p>
    <w:p w:rsidR="00DF1F0C" w:rsidRPr="000F06A4" w:rsidRDefault="00DF1F0C" w:rsidP="00DF1F0C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0F06A4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0F06A4">
        <w:rPr>
          <w:rFonts w:ascii="Sylfaen" w:hAnsi="Sylfaen"/>
          <w:sz w:val="24"/>
          <w:szCs w:val="24"/>
          <w:lang w:val="ka-GE"/>
        </w:rPr>
        <w:t xml:space="preserve">      </w:t>
      </w:r>
      <w:r w:rsidR="000F06A4">
        <w:rPr>
          <w:rFonts w:ascii="Sylfaen" w:hAnsi="Sylfaen"/>
          <w:sz w:val="24"/>
          <w:szCs w:val="24"/>
          <w:lang w:val="ka-GE"/>
        </w:rPr>
        <w:tab/>
      </w:r>
      <w:r w:rsidRPr="000F06A4">
        <w:rPr>
          <w:rFonts w:ascii="Sylfaen" w:hAnsi="Sylfaen"/>
          <w:sz w:val="24"/>
          <w:szCs w:val="24"/>
          <w:lang w:val="en-US"/>
        </w:rPr>
        <w:t>ზოგად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და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კერძო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ნაწილებს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შორის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ურთიერთშეუსაბამობის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შემთხვევაში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უპირატესობა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ენიჭება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კერძო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ნაწილის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შესაბამის</w:t>
      </w:r>
      <w:r w:rsidRPr="000F06A4">
        <w:rPr>
          <w:rFonts w:ascii="AcadNusx" w:hAnsi="AcadNusx"/>
          <w:sz w:val="24"/>
          <w:szCs w:val="24"/>
          <w:lang w:val="en-US"/>
        </w:rPr>
        <w:t xml:space="preserve"> </w:t>
      </w:r>
      <w:r w:rsidRPr="000F06A4">
        <w:rPr>
          <w:rFonts w:ascii="Sylfaen" w:hAnsi="Sylfaen"/>
          <w:sz w:val="24"/>
          <w:szCs w:val="24"/>
          <w:lang w:val="en-US"/>
        </w:rPr>
        <w:t>განმარტებას</w:t>
      </w:r>
      <w:r w:rsidRPr="000F06A4">
        <w:rPr>
          <w:rFonts w:ascii="Sylfaen" w:hAnsi="Sylfaen"/>
          <w:sz w:val="24"/>
          <w:szCs w:val="24"/>
          <w:lang w:val="ka-GE"/>
        </w:rPr>
        <w:t>.</w:t>
      </w:r>
    </w:p>
    <w:p w:rsidR="00DF1F0C" w:rsidRPr="000F06A4" w:rsidRDefault="00DF1F0C" w:rsidP="000879D1">
      <w:pPr>
        <w:spacing w:after="0" w:line="240" w:lineRule="auto"/>
        <w:rPr>
          <w:rFonts w:ascii="Sylfaen" w:hAnsi="Sylfaen" w:cs="Calibri"/>
          <w:sz w:val="24"/>
          <w:szCs w:val="24"/>
          <w:lang w:val="ka-GE"/>
        </w:rPr>
      </w:pPr>
    </w:p>
    <w:sectPr w:rsidR="00DF1F0C" w:rsidRPr="000F06A4" w:rsidSect="00D43511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64F" w:rsidRDefault="0032564F" w:rsidP="00316958">
      <w:pPr>
        <w:spacing w:after="0" w:line="240" w:lineRule="auto"/>
      </w:pPr>
      <w:r>
        <w:separator/>
      </w:r>
    </w:p>
  </w:endnote>
  <w:endnote w:type="continuationSeparator" w:id="1">
    <w:p w:rsidR="0032564F" w:rsidRDefault="0032564F" w:rsidP="00316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64F" w:rsidRDefault="0032564F" w:rsidP="00316958">
      <w:pPr>
        <w:spacing w:after="0" w:line="240" w:lineRule="auto"/>
      </w:pPr>
      <w:r>
        <w:separator/>
      </w:r>
    </w:p>
  </w:footnote>
  <w:footnote w:type="continuationSeparator" w:id="1">
    <w:p w:rsidR="0032564F" w:rsidRDefault="0032564F" w:rsidP="00316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FF0"/>
    <w:multiLevelType w:val="hybridMultilevel"/>
    <w:tmpl w:val="6F24127A"/>
    <w:lvl w:ilvl="0" w:tplc="2702C880">
      <w:numFmt w:val="bullet"/>
      <w:lvlText w:val="–"/>
      <w:lvlJc w:val="left"/>
      <w:pPr>
        <w:ind w:left="1065" w:hanging="360"/>
      </w:pPr>
      <w:rPr>
        <w:rFonts w:ascii="Sylfaen" w:eastAsia="Times New Roman" w:hAnsi="Sylfaen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72A0ED4"/>
    <w:multiLevelType w:val="hybridMultilevel"/>
    <w:tmpl w:val="428EBEC0"/>
    <w:lvl w:ilvl="0" w:tplc="DA8270F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CB65456"/>
    <w:multiLevelType w:val="hybridMultilevel"/>
    <w:tmpl w:val="8CBA254C"/>
    <w:lvl w:ilvl="0" w:tplc="9B7A0E78">
      <w:start w:val="1"/>
      <w:numFmt w:val="decimal"/>
      <w:lvlText w:val="%1)"/>
      <w:lvlJc w:val="left"/>
      <w:pPr>
        <w:ind w:left="720" w:hanging="360"/>
      </w:pPr>
      <w:rPr>
        <w:rFonts w:ascii="AcadNusx" w:hAnsi="AcadNusx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715D6"/>
    <w:multiLevelType w:val="hybridMultilevel"/>
    <w:tmpl w:val="912242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132ED9"/>
    <w:multiLevelType w:val="hybridMultilevel"/>
    <w:tmpl w:val="F4C27A56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19F92830"/>
    <w:multiLevelType w:val="hybridMultilevel"/>
    <w:tmpl w:val="11EE3246"/>
    <w:lvl w:ilvl="0" w:tplc="11C07480">
      <w:numFmt w:val="bullet"/>
      <w:lvlText w:val="–"/>
      <w:lvlJc w:val="left"/>
      <w:pPr>
        <w:ind w:left="1070" w:hanging="360"/>
      </w:pPr>
      <w:rPr>
        <w:rFonts w:ascii="Sylfaen" w:eastAsia="Times New Roman" w:hAnsi="Sylfaen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DEA6DA0"/>
    <w:multiLevelType w:val="hybridMultilevel"/>
    <w:tmpl w:val="710A28A0"/>
    <w:lvl w:ilvl="0" w:tplc="B6460BC8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47A5211"/>
    <w:multiLevelType w:val="hybridMultilevel"/>
    <w:tmpl w:val="76B44088"/>
    <w:lvl w:ilvl="0" w:tplc="F732EE24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8">
    <w:nsid w:val="4BB760DB"/>
    <w:multiLevelType w:val="hybridMultilevel"/>
    <w:tmpl w:val="039E0316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501B606F"/>
    <w:multiLevelType w:val="hybridMultilevel"/>
    <w:tmpl w:val="729686A0"/>
    <w:lvl w:ilvl="0" w:tplc="9A9A7E30">
      <w:numFmt w:val="bullet"/>
      <w:lvlText w:val="–"/>
      <w:lvlJc w:val="left"/>
      <w:pPr>
        <w:ind w:left="945" w:hanging="360"/>
      </w:pPr>
      <w:rPr>
        <w:rFonts w:ascii="Sylfaen" w:eastAsia="Times New Roman" w:hAnsi="Sylfaen" w:cs="Calibri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>
    <w:nsid w:val="7A450887"/>
    <w:multiLevelType w:val="hybridMultilevel"/>
    <w:tmpl w:val="397EFB84"/>
    <w:lvl w:ilvl="0" w:tplc="96EA1628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1">
    <w:nsid w:val="7DBD20ED"/>
    <w:multiLevelType w:val="hybridMultilevel"/>
    <w:tmpl w:val="B3264616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5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43A5"/>
    <w:rsid w:val="00001030"/>
    <w:rsid w:val="000056A6"/>
    <w:rsid w:val="00005C33"/>
    <w:rsid w:val="000173BD"/>
    <w:rsid w:val="000200FD"/>
    <w:rsid w:val="00026312"/>
    <w:rsid w:val="00042B76"/>
    <w:rsid w:val="00057D97"/>
    <w:rsid w:val="00064634"/>
    <w:rsid w:val="00064BD1"/>
    <w:rsid w:val="00065A9D"/>
    <w:rsid w:val="00072B42"/>
    <w:rsid w:val="0007306F"/>
    <w:rsid w:val="0007460F"/>
    <w:rsid w:val="000833F9"/>
    <w:rsid w:val="00083E58"/>
    <w:rsid w:val="000879D1"/>
    <w:rsid w:val="00096A0A"/>
    <w:rsid w:val="000A32BA"/>
    <w:rsid w:val="000B1CC4"/>
    <w:rsid w:val="000B46DD"/>
    <w:rsid w:val="000D3B38"/>
    <w:rsid w:val="000E38C7"/>
    <w:rsid w:val="000E52F1"/>
    <w:rsid w:val="000F06A4"/>
    <w:rsid w:val="000F58A8"/>
    <w:rsid w:val="001022C0"/>
    <w:rsid w:val="00103104"/>
    <w:rsid w:val="00105642"/>
    <w:rsid w:val="00112DA6"/>
    <w:rsid w:val="00116A87"/>
    <w:rsid w:val="001174AF"/>
    <w:rsid w:val="001324CD"/>
    <w:rsid w:val="00134746"/>
    <w:rsid w:val="00142806"/>
    <w:rsid w:val="00152236"/>
    <w:rsid w:val="00153BE5"/>
    <w:rsid w:val="00153FCD"/>
    <w:rsid w:val="00162DE3"/>
    <w:rsid w:val="001678E5"/>
    <w:rsid w:val="0017187E"/>
    <w:rsid w:val="001727BF"/>
    <w:rsid w:val="00186DED"/>
    <w:rsid w:val="00187C49"/>
    <w:rsid w:val="00190352"/>
    <w:rsid w:val="0019575C"/>
    <w:rsid w:val="00195DBA"/>
    <w:rsid w:val="001A3393"/>
    <w:rsid w:val="001B2A24"/>
    <w:rsid w:val="001B6193"/>
    <w:rsid w:val="001B6680"/>
    <w:rsid w:val="001B7C04"/>
    <w:rsid w:val="001B7D06"/>
    <w:rsid w:val="001D4020"/>
    <w:rsid w:val="001D6338"/>
    <w:rsid w:val="001E2709"/>
    <w:rsid w:val="001E4133"/>
    <w:rsid w:val="001E7F75"/>
    <w:rsid w:val="001F0A48"/>
    <w:rsid w:val="001F0EA1"/>
    <w:rsid w:val="001F1227"/>
    <w:rsid w:val="001F2F04"/>
    <w:rsid w:val="001F4DBA"/>
    <w:rsid w:val="001F63B5"/>
    <w:rsid w:val="001F7851"/>
    <w:rsid w:val="001F7EA2"/>
    <w:rsid w:val="00227C94"/>
    <w:rsid w:val="00253E25"/>
    <w:rsid w:val="002564BB"/>
    <w:rsid w:val="00265A60"/>
    <w:rsid w:val="00272C4C"/>
    <w:rsid w:val="00280EEF"/>
    <w:rsid w:val="00283141"/>
    <w:rsid w:val="00283404"/>
    <w:rsid w:val="0029535C"/>
    <w:rsid w:val="002A2902"/>
    <w:rsid w:val="002B12EE"/>
    <w:rsid w:val="002B701F"/>
    <w:rsid w:val="002D009B"/>
    <w:rsid w:val="002D18B3"/>
    <w:rsid w:val="002D2B38"/>
    <w:rsid w:val="002D37C3"/>
    <w:rsid w:val="002D549D"/>
    <w:rsid w:val="00303FC5"/>
    <w:rsid w:val="0030471C"/>
    <w:rsid w:val="00316958"/>
    <w:rsid w:val="00322472"/>
    <w:rsid w:val="0032564F"/>
    <w:rsid w:val="00326CDE"/>
    <w:rsid w:val="003304CD"/>
    <w:rsid w:val="003332B9"/>
    <w:rsid w:val="003367C7"/>
    <w:rsid w:val="00347560"/>
    <w:rsid w:val="00350FCC"/>
    <w:rsid w:val="00351E72"/>
    <w:rsid w:val="00352E5B"/>
    <w:rsid w:val="003575AA"/>
    <w:rsid w:val="00365FDE"/>
    <w:rsid w:val="00372DEE"/>
    <w:rsid w:val="00373173"/>
    <w:rsid w:val="00373CA4"/>
    <w:rsid w:val="00377136"/>
    <w:rsid w:val="00383881"/>
    <w:rsid w:val="003847E7"/>
    <w:rsid w:val="00392E97"/>
    <w:rsid w:val="00397D17"/>
    <w:rsid w:val="003A171B"/>
    <w:rsid w:val="003B0956"/>
    <w:rsid w:val="003B0AD9"/>
    <w:rsid w:val="003B56D3"/>
    <w:rsid w:val="003C2BDB"/>
    <w:rsid w:val="003C7B93"/>
    <w:rsid w:val="003D3666"/>
    <w:rsid w:val="003E23DE"/>
    <w:rsid w:val="003F0530"/>
    <w:rsid w:val="003F758A"/>
    <w:rsid w:val="004025CE"/>
    <w:rsid w:val="00404F50"/>
    <w:rsid w:val="00405CC0"/>
    <w:rsid w:val="00407796"/>
    <w:rsid w:val="0041104C"/>
    <w:rsid w:val="00411A6D"/>
    <w:rsid w:val="0041526B"/>
    <w:rsid w:val="0041664A"/>
    <w:rsid w:val="0041698B"/>
    <w:rsid w:val="00431BB6"/>
    <w:rsid w:val="00433B9B"/>
    <w:rsid w:val="00435601"/>
    <w:rsid w:val="00435B92"/>
    <w:rsid w:val="00440BD5"/>
    <w:rsid w:val="0045268E"/>
    <w:rsid w:val="00453AEB"/>
    <w:rsid w:val="00457F16"/>
    <w:rsid w:val="0046383D"/>
    <w:rsid w:val="00463BDD"/>
    <w:rsid w:val="00495DD1"/>
    <w:rsid w:val="004A0F9A"/>
    <w:rsid w:val="004A15F4"/>
    <w:rsid w:val="004A29A1"/>
    <w:rsid w:val="004A5FF1"/>
    <w:rsid w:val="004B12D5"/>
    <w:rsid w:val="004B5801"/>
    <w:rsid w:val="004C13C0"/>
    <w:rsid w:val="004C6884"/>
    <w:rsid w:val="004D2EA1"/>
    <w:rsid w:val="004D481B"/>
    <w:rsid w:val="004D722E"/>
    <w:rsid w:val="0050725A"/>
    <w:rsid w:val="005239F3"/>
    <w:rsid w:val="00531350"/>
    <w:rsid w:val="00531B3B"/>
    <w:rsid w:val="00533583"/>
    <w:rsid w:val="0053696E"/>
    <w:rsid w:val="00541D52"/>
    <w:rsid w:val="0054479C"/>
    <w:rsid w:val="00545C6E"/>
    <w:rsid w:val="00550950"/>
    <w:rsid w:val="00550D7A"/>
    <w:rsid w:val="0056301C"/>
    <w:rsid w:val="00565B19"/>
    <w:rsid w:val="005712EE"/>
    <w:rsid w:val="00574B0A"/>
    <w:rsid w:val="005768D9"/>
    <w:rsid w:val="00584794"/>
    <w:rsid w:val="0058739B"/>
    <w:rsid w:val="0059633F"/>
    <w:rsid w:val="005A3877"/>
    <w:rsid w:val="005A3943"/>
    <w:rsid w:val="005B1D90"/>
    <w:rsid w:val="005B4C4A"/>
    <w:rsid w:val="005B65F3"/>
    <w:rsid w:val="005C40AF"/>
    <w:rsid w:val="005D50CC"/>
    <w:rsid w:val="005F1ED0"/>
    <w:rsid w:val="005F4EBB"/>
    <w:rsid w:val="00607772"/>
    <w:rsid w:val="00610070"/>
    <w:rsid w:val="006110CC"/>
    <w:rsid w:val="00612DAA"/>
    <w:rsid w:val="0061528E"/>
    <w:rsid w:val="00616F33"/>
    <w:rsid w:val="00620236"/>
    <w:rsid w:val="006205DC"/>
    <w:rsid w:val="00622715"/>
    <w:rsid w:val="00626853"/>
    <w:rsid w:val="0062793F"/>
    <w:rsid w:val="006307C5"/>
    <w:rsid w:val="00631079"/>
    <w:rsid w:val="0063132A"/>
    <w:rsid w:val="00635825"/>
    <w:rsid w:val="00640A5A"/>
    <w:rsid w:val="0064156A"/>
    <w:rsid w:val="0064173A"/>
    <w:rsid w:val="00645032"/>
    <w:rsid w:val="006521C8"/>
    <w:rsid w:val="00653064"/>
    <w:rsid w:val="00660B29"/>
    <w:rsid w:val="0066252B"/>
    <w:rsid w:val="006625F5"/>
    <w:rsid w:val="00665DC3"/>
    <w:rsid w:val="00684439"/>
    <w:rsid w:val="00684ED0"/>
    <w:rsid w:val="006A06DD"/>
    <w:rsid w:val="006B00BD"/>
    <w:rsid w:val="006B06D1"/>
    <w:rsid w:val="006C1CFB"/>
    <w:rsid w:val="006C2695"/>
    <w:rsid w:val="006C65B6"/>
    <w:rsid w:val="006D001C"/>
    <w:rsid w:val="006D19E3"/>
    <w:rsid w:val="006E75DD"/>
    <w:rsid w:val="006F38D1"/>
    <w:rsid w:val="006F529A"/>
    <w:rsid w:val="006F5FF5"/>
    <w:rsid w:val="00700776"/>
    <w:rsid w:val="00705776"/>
    <w:rsid w:val="0070673F"/>
    <w:rsid w:val="00706C9F"/>
    <w:rsid w:val="00715EB8"/>
    <w:rsid w:val="00730C19"/>
    <w:rsid w:val="007335C9"/>
    <w:rsid w:val="00737837"/>
    <w:rsid w:val="00745E45"/>
    <w:rsid w:val="00750F1F"/>
    <w:rsid w:val="00754D53"/>
    <w:rsid w:val="00767CDF"/>
    <w:rsid w:val="007730A2"/>
    <w:rsid w:val="00773DC3"/>
    <w:rsid w:val="0078776E"/>
    <w:rsid w:val="007924D6"/>
    <w:rsid w:val="0079438E"/>
    <w:rsid w:val="00796D52"/>
    <w:rsid w:val="007A05FC"/>
    <w:rsid w:val="007A0D3C"/>
    <w:rsid w:val="007A1D67"/>
    <w:rsid w:val="007A4E33"/>
    <w:rsid w:val="007A7014"/>
    <w:rsid w:val="007B2E2B"/>
    <w:rsid w:val="007C242A"/>
    <w:rsid w:val="007C3457"/>
    <w:rsid w:val="007C54D7"/>
    <w:rsid w:val="007D210A"/>
    <w:rsid w:val="007D3DC8"/>
    <w:rsid w:val="007D6DA3"/>
    <w:rsid w:val="007E0CF3"/>
    <w:rsid w:val="007E378E"/>
    <w:rsid w:val="007E6D7B"/>
    <w:rsid w:val="00803308"/>
    <w:rsid w:val="00811CE6"/>
    <w:rsid w:val="00831032"/>
    <w:rsid w:val="00832DA9"/>
    <w:rsid w:val="0083556B"/>
    <w:rsid w:val="0083560B"/>
    <w:rsid w:val="00836455"/>
    <w:rsid w:val="008366CA"/>
    <w:rsid w:val="008452A6"/>
    <w:rsid w:val="008461B2"/>
    <w:rsid w:val="0084635F"/>
    <w:rsid w:val="0084759E"/>
    <w:rsid w:val="00850986"/>
    <w:rsid w:val="00851544"/>
    <w:rsid w:val="008556DE"/>
    <w:rsid w:val="00855B55"/>
    <w:rsid w:val="00857D5B"/>
    <w:rsid w:val="0086713A"/>
    <w:rsid w:val="0087769E"/>
    <w:rsid w:val="0087783D"/>
    <w:rsid w:val="008828C2"/>
    <w:rsid w:val="0088735A"/>
    <w:rsid w:val="008911BE"/>
    <w:rsid w:val="008971ED"/>
    <w:rsid w:val="008B3CB1"/>
    <w:rsid w:val="008B4594"/>
    <w:rsid w:val="008B5E19"/>
    <w:rsid w:val="008B69EB"/>
    <w:rsid w:val="008C710D"/>
    <w:rsid w:val="008C7986"/>
    <w:rsid w:val="008D3D27"/>
    <w:rsid w:val="008E4286"/>
    <w:rsid w:val="008E7882"/>
    <w:rsid w:val="00902FC6"/>
    <w:rsid w:val="00911971"/>
    <w:rsid w:val="00925368"/>
    <w:rsid w:val="00942E8A"/>
    <w:rsid w:val="00943259"/>
    <w:rsid w:val="00947997"/>
    <w:rsid w:val="00952958"/>
    <w:rsid w:val="00954E7C"/>
    <w:rsid w:val="009609B1"/>
    <w:rsid w:val="00964B16"/>
    <w:rsid w:val="009721F6"/>
    <w:rsid w:val="00982848"/>
    <w:rsid w:val="00985481"/>
    <w:rsid w:val="00985DF5"/>
    <w:rsid w:val="00997BAB"/>
    <w:rsid w:val="009A5E72"/>
    <w:rsid w:val="009A74F0"/>
    <w:rsid w:val="009B0A30"/>
    <w:rsid w:val="009B0E7E"/>
    <w:rsid w:val="009B13D8"/>
    <w:rsid w:val="009B70DF"/>
    <w:rsid w:val="009C2EC8"/>
    <w:rsid w:val="009C71AC"/>
    <w:rsid w:val="009D3DA6"/>
    <w:rsid w:val="009D67DE"/>
    <w:rsid w:val="009E613A"/>
    <w:rsid w:val="009E7C89"/>
    <w:rsid w:val="00A0278E"/>
    <w:rsid w:val="00A06E08"/>
    <w:rsid w:val="00A33D5F"/>
    <w:rsid w:val="00A37A32"/>
    <w:rsid w:val="00A37F3F"/>
    <w:rsid w:val="00A4401B"/>
    <w:rsid w:val="00A44F01"/>
    <w:rsid w:val="00A472DF"/>
    <w:rsid w:val="00A55F90"/>
    <w:rsid w:val="00A60212"/>
    <w:rsid w:val="00A676F9"/>
    <w:rsid w:val="00A70420"/>
    <w:rsid w:val="00A76911"/>
    <w:rsid w:val="00A769D1"/>
    <w:rsid w:val="00AA6D74"/>
    <w:rsid w:val="00AB16D1"/>
    <w:rsid w:val="00AB2104"/>
    <w:rsid w:val="00AB7CE0"/>
    <w:rsid w:val="00AC1317"/>
    <w:rsid w:val="00AC46C6"/>
    <w:rsid w:val="00AC6827"/>
    <w:rsid w:val="00AD2A7B"/>
    <w:rsid w:val="00AE2F8D"/>
    <w:rsid w:val="00AF6C19"/>
    <w:rsid w:val="00B04FAD"/>
    <w:rsid w:val="00B247AE"/>
    <w:rsid w:val="00B24BE0"/>
    <w:rsid w:val="00B2543E"/>
    <w:rsid w:val="00B51BC1"/>
    <w:rsid w:val="00B540E1"/>
    <w:rsid w:val="00B579F4"/>
    <w:rsid w:val="00B610FA"/>
    <w:rsid w:val="00B674A5"/>
    <w:rsid w:val="00B7483C"/>
    <w:rsid w:val="00B77A24"/>
    <w:rsid w:val="00B77A3A"/>
    <w:rsid w:val="00B92FC6"/>
    <w:rsid w:val="00B93E50"/>
    <w:rsid w:val="00B9705A"/>
    <w:rsid w:val="00BA6FE2"/>
    <w:rsid w:val="00BB2D5C"/>
    <w:rsid w:val="00BB346A"/>
    <w:rsid w:val="00BD1E03"/>
    <w:rsid w:val="00BD1ECF"/>
    <w:rsid w:val="00BE5F54"/>
    <w:rsid w:val="00BE7EC4"/>
    <w:rsid w:val="00BF08E5"/>
    <w:rsid w:val="00BF1DA6"/>
    <w:rsid w:val="00BF255E"/>
    <w:rsid w:val="00BF7F9F"/>
    <w:rsid w:val="00C026EB"/>
    <w:rsid w:val="00C11AE2"/>
    <w:rsid w:val="00C16BB1"/>
    <w:rsid w:val="00C205BD"/>
    <w:rsid w:val="00C3771B"/>
    <w:rsid w:val="00C402EC"/>
    <w:rsid w:val="00C464EE"/>
    <w:rsid w:val="00C607D7"/>
    <w:rsid w:val="00C637DE"/>
    <w:rsid w:val="00C6575B"/>
    <w:rsid w:val="00C71534"/>
    <w:rsid w:val="00C717D9"/>
    <w:rsid w:val="00C73C18"/>
    <w:rsid w:val="00C8136B"/>
    <w:rsid w:val="00C93C6F"/>
    <w:rsid w:val="00C94ABA"/>
    <w:rsid w:val="00CA0C9C"/>
    <w:rsid w:val="00CA5040"/>
    <w:rsid w:val="00CA6EB7"/>
    <w:rsid w:val="00CB08B3"/>
    <w:rsid w:val="00CB28F8"/>
    <w:rsid w:val="00CB38C6"/>
    <w:rsid w:val="00CB4240"/>
    <w:rsid w:val="00CB43A5"/>
    <w:rsid w:val="00CB4DF6"/>
    <w:rsid w:val="00CB6322"/>
    <w:rsid w:val="00CC349C"/>
    <w:rsid w:val="00CC6BBA"/>
    <w:rsid w:val="00CD120E"/>
    <w:rsid w:val="00CD5AA8"/>
    <w:rsid w:val="00CF201C"/>
    <w:rsid w:val="00CF2B58"/>
    <w:rsid w:val="00D07380"/>
    <w:rsid w:val="00D07DF1"/>
    <w:rsid w:val="00D10D43"/>
    <w:rsid w:val="00D175B8"/>
    <w:rsid w:val="00D230FA"/>
    <w:rsid w:val="00D30E04"/>
    <w:rsid w:val="00D340F7"/>
    <w:rsid w:val="00D35D96"/>
    <w:rsid w:val="00D42929"/>
    <w:rsid w:val="00D43511"/>
    <w:rsid w:val="00D50C42"/>
    <w:rsid w:val="00D52C6C"/>
    <w:rsid w:val="00D54CC3"/>
    <w:rsid w:val="00D62BA2"/>
    <w:rsid w:val="00D85287"/>
    <w:rsid w:val="00D87DD8"/>
    <w:rsid w:val="00D93DD1"/>
    <w:rsid w:val="00D9555D"/>
    <w:rsid w:val="00DA15C8"/>
    <w:rsid w:val="00DA1A25"/>
    <w:rsid w:val="00DA3232"/>
    <w:rsid w:val="00DA61BE"/>
    <w:rsid w:val="00DA64DC"/>
    <w:rsid w:val="00DB1901"/>
    <w:rsid w:val="00DC2E03"/>
    <w:rsid w:val="00DC5D0D"/>
    <w:rsid w:val="00DD2042"/>
    <w:rsid w:val="00DD3236"/>
    <w:rsid w:val="00DD3D0D"/>
    <w:rsid w:val="00DD3D10"/>
    <w:rsid w:val="00DD4A33"/>
    <w:rsid w:val="00DE2338"/>
    <w:rsid w:val="00DE6AF9"/>
    <w:rsid w:val="00DE6F2A"/>
    <w:rsid w:val="00DF03DE"/>
    <w:rsid w:val="00DF1F0C"/>
    <w:rsid w:val="00E06AAA"/>
    <w:rsid w:val="00E166B9"/>
    <w:rsid w:val="00E22F4B"/>
    <w:rsid w:val="00E256DA"/>
    <w:rsid w:val="00E31005"/>
    <w:rsid w:val="00E31267"/>
    <w:rsid w:val="00E3294A"/>
    <w:rsid w:val="00E3428D"/>
    <w:rsid w:val="00E36DEF"/>
    <w:rsid w:val="00E41C5A"/>
    <w:rsid w:val="00E4550E"/>
    <w:rsid w:val="00E45F9F"/>
    <w:rsid w:val="00E46841"/>
    <w:rsid w:val="00E478E4"/>
    <w:rsid w:val="00E52AB8"/>
    <w:rsid w:val="00E54784"/>
    <w:rsid w:val="00E61C33"/>
    <w:rsid w:val="00E7316C"/>
    <w:rsid w:val="00E73492"/>
    <w:rsid w:val="00E81137"/>
    <w:rsid w:val="00E8493B"/>
    <w:rsid w:val="00E8700D"/>
    <w:rsid w:val="00E92D11"/>
    <w:rsid w:val="00EA007E"/>
    <w:rsid w:val="00EA0FA5"/>
    <w:rsid w:val="00EA18F6"/>
    <w:rsid w:val="00EC2C99"/>
    <w:rsid w:val="00ED0902"/>
    <w:rsid w:val="00ED6821"/>
    <w:rsid w:val="00ED7736"/>
    <w:rsid w:val="00EE0961"/>
    <w:rsid w:val="00EF08AC"/>
    <w:rsid w:val="00EF3A07"/>
    <w:rsid w:val="00F02AB8"/>
    <w:rsid w:val="00F06885"/>
    <w:rsid w:val="00F068A7"/>
    <w:rsid w:val="00F076C5"/>
    <w:rsid w:val="00F1091E"/>
    <w:rsid w:val="00F11379"/>
    <w:rsid w:val="00F1378A"/>
    <w:rsid w:val="00F159B3"/>
    <w:rsid w:val="00F15F00"/>
    <w:rsid w:val="00F21942"/>
    <w:rsid w:val="00F267FE"/>
    <w:rsid w:val="00F37E4D"/>
    <w:rsid w:val="00F40A2E"/>
    <w:rsid w:val="00F417A9"/>
    <w:rsid w:val="00F4517F"/>
    <w:rsid w:val="00F46A52"/>
    <w:rsid w:val="00F533B2"/>
    <w:rsid w:val="00F61A01"/>
    <w:rsid w:val="00F63C8C"/>
    <w:rsid w:val="00F640AD"/>
    <w:rsid w:val="00F641B7"/>
    <w:rsid w:val="00F7074E"/>
    <w:rsid w:val="00F86661"/>
    <w:rsid w:val="00F973A0"/>
    <w:rsid w:val="00FA0600"/>
    <w:rsid w:val="00FA1CC2"/>
    <w:rsid w:val="00FA232F"/>
    <w:rsid w:val="00FA7305"/>
    <w:rsid w:val="00FB0CFE"/>
    <w:rsid w:val="00FB0D71"/>
    <w:rsid w:val="00FB223D"/>
    <w:rsid w:val="00FB3757"/>
    <w:rsid w:val="00FD48F5"/>
    <w:rsid w:val="00FD4FBD"/>
    <w:rsid w:val="00FD7B0D"/>
    <w:rsid w:val="00FE47AB"/>
    <w:rsid w:val="00FF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8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107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316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16958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16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16958"/>
    <w:rPr>
      <w:rFonts w:cs="Times New Roman"/>
    </w:rPr>
  </w:style>
  <w:style w:type="table" w:styleId="a8">
    <w:name w:val="Table Grid"/>
    <w:basedOn w:val="a1"/>
    <w:uiPriority w:val="99"/>
    <w:rsid w:val="006202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69D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1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FDBB8-ABB3-489A-AD0D-45B92D7C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1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lab.ge</Company>
  <LinksUpToDate>false</LinksUpToDate>
  <CharactersWithSpaces>11274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User</cp:lastModifiedBy>
  <cp:revision>274</cp:revision>
  <cp:lastPrinted>2014-01-20T22:36:00Z</cp:lastPrinted>
  <dcterms:created xsi:type="dcterms:W3CDTF">2009-08-04T06:22:00Z</dcterms:created>
  <dcterms:modified xsi:type="dcterms:W3CDTF">2014-12-25T12:50:00Z</dcterms:modified>
</cp:coreProperties>
</file>